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F1A5" w14:textId="6EB35A6A" w:rsidR="005A3690" w:rsidRDefault="005B1DC8" w:rsidP="005B1DC8">
      <w:pPr>
        <w:spacing w:after="0"/>
        <w:jc w:val="center"/>
      </w:pPr>
      <w:bookmarkStart w:id="0" w:name="_Hlk150953655"/>
      <w:r>
        <w:rPr>
          <w:noProof/>
        </w:rPr>
        <w:drawing>
          <wp:inline distT="0" distB="0" distL="0" distR="0" wp14:anchorId="71A099CD" wp14:editId="21695C69">
            <wp:extent cx="3657600" cy="1158240"/>
            <wp:effectExtent l="0" t="0" r="0" b="0"/>
            <wp:docPr id="1287822537"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22537" name="Picture 1" descr="A black background with green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7600" cy="1158240"/>
                    </a:xfrm>
                    <a:prstGeom prst="rect">
                      <a:avLst/>
                    </a:prstGeom>
                  </pic:spPr>
                </pic:pic>
              </a:graphicData>
            </a:graphic>
          </wp:inline>
        </w:drawing>
      </w:r>
    </w:p>
    <w:p w14:paraId="51E867E2" w14:textId="77777777" w:rsidR="005B1DC8" w:rsidRDefault="005B1DC8" w:rsidP="005B1DC8">
      <w:pPr>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Dedicated to native ecosystem conservation, research, and </w:t>
      </w:r>
      <w:proofErr w:type="gramStart"/>
      <w:r>
        <w:rPr>
          <w:rFonts w:ascii="Times New Roman" w:eastAsia="Times New Roman" w:hAnsi="Times New Roman" w:cs="Times New Roman"/>
          <w:b/>
          <w:i/>
          <w:sz w:val="24"/>
          <w:szCs w:val="24"/>
        </w:rPr>
        <w:t>education</w:t>
      </w:r>
      <w:proofErr w:type="gramEnd"/>
    </w:p>
    <w:p w14:paraId="5BE61AD9" w14:textId="0470D316" w:rsidR="005B1DC8" w:rsidRDefault="0077056C" w:rsidP="005B1DC8">
      <w:pPr>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1850 Old Pecos Trail, Suite I, Santa Fe, NM 87505</w:t>
      </w:r>
    </w:p>
    <w:p w14:paraId="4E449056" w14:textId="77777777" w:rsidR="009B2AD9" w:rsidRDefault="009B2AD9" w:rsidP="005B1DC8">
      <w:pPr>
        <w:spacing w:after="0"/>
        <w:jc w:val="center"/>
        <w:rPr>
          <w:rFonts w:ascii="Times New Roman" w:eastAsia="Times New Roman" w:hAnsi="Times New Roman" w:cs="Times New Roman"/>
          <w:b/>
          <w:iCs/>
          <w:sz w:val="20"/>
          <w:szCs w:val="20"/>
        </w:rPr>
      </w:pPr>
    </w:p>
    <w:p w14:paraId="3A164E0D" w14:textId="145C985D" w:rsidR="009B2AD9" w:rsidRDefault="009B2AD9" w:rsidP="009B2AD9">
      <w:pPr>
        <w:ind w:hanging="2"/>
        <w:rPr>
          <w:rFonts w:ascii="Times New Roman" w:eastAsia="Times New Roman" w:hAnsi="Times New Roman" w:cs="Times New Roman"/>
        </w:rPr>
      </w:pPr>
      <w:r>
        <w:rPr>
          <w:rFonts w:ascii="Times New Roman" w:eastAsia="Times New Roman" w:hAnsi="Times New Roman" w:cs="Times New Roman"/>
          <w:b/>
          <w:i/>
        </w:rPr>
        <w:t>Do you love plants and wildlife? Are you inspired by hands-on work</w:t>
      </w:r>
      <w:r w:rsidR="0022311D">
        <w:rPr>
          <w:rFonts w:ascii="Times New Roman" w:eastAsia="Times New Roman" w:hAnsi="Times New Roman" w:cs="Times New Roman"/>
          <w:b/>
          <w:i/>
        </w:rPr>
        <w:t xml:space="preserve"> in</w:t>
      </w:r>
      <w:r>
        <w:rPr>
          <w:rFonts w:ascii="Times New Roman" w:eastAsia="Times New Roman" w:hAnsi="Times New Roman" w:cs="Times New Roman"/>
          <w:b/>
          <w:i/>
        </w:rPr>
        <w:t xml:space="preserve"> conserving and restoring threatened and endangered species and critical habitats? The Institute for Applied Ecology is hiring multiple seasonal positions for our 2024 field season!</w:t>
      </w:r>
    </w:p>
    <w:p w14:paraId="66AA4292" w14:textId="0FE9C0F9" w:rsidR="009B2AD9" w:rsidRDefault="009B2AD9" w:rsidP="009B2AD9">
      <w:pPr>
        <w:ind w:hanging="2"/>
        <w:jc w:val="both"/>
        <w:rPr>
          <w:rFonts w:ascii="Times New Roman" w:eastAsia="Times New Roman" w:hAnsi="Times New Roman" w:cs="Times New Roman"/>
        </w:rPr>
      </w:pPr>
      <w:r>
        <w:rPr>
          <w:rFonts w:ascii="Times New Roman" w:eastAsia="Times New Roman" w:hAnsi="Times New Roman" w:cs="Times New Roman"/>
        </w:rPr>
        <w:t xml:space="preserve">The </w:t>
      </w:r>
      <w:hyperlink r:id="rId6">
        <w:r>
          <w:rPr>
            <w:rFonts w:ascii="Times New Roman" w:eastAsia="Times New Roman" w:hAnsi="Times New Roman" w:cs="Times New Roman"/>
            <w:color w:val="0000FF"/>
            <w:u w:val="single"/>
          </w:rPr>
          <w:t>Institute for Applied Ecology</w:t>
        </w:r>
      </w:hyperlink>
      <w:r>
        <w:rPr>
          <w:rFonts w:ascii="Times New Roman" w:eastAsia="Times New Roman" w:hAnsi="Times New Roman" w:cs="Times New Roman"/>
        </w:rPr>
        <w:t xml:space="preserve"> (IAE), a non-profit organization, has been actively engaged in the conservation of native species and habitats through restoration, research, and education for over 20 years. We fill a unique niche in this field by working with a diverse group of partners including federal, state and county agencies and municipalities to accomplish our mission. </w:t>
      </w:r>
    </w:p>
    <w:p w14:paraId="0CDAE4D6" w14:textId="5C33FB37" w:rsidR="0077056C" w:rsidRDefault="006C51FB" w:rsidP="006C51FB">
      <w:pPr>
        <w:rPr>
          <w:rFonts w:ascii="Times New Roman" w:eastAsia="Times New Roman" w:hAnsi="Times New Roman" w:cs="Times New Roman"/>
        </w:rPr>
      </w:pPr>
      <w:r w:rsidRPr="001A0231">
        <w:rPr>
          <w:rFonts w:ascii="Times New Roman" w:eastAsia="Times New Roman" w:hAnsi="Times New Roman" w:cs="Times New Roman"/>
        </w:rPr>
        <w:t xml:space="preserve">Our Southwest Office (IAE SW) works in New Mexico and Arizona. We cultivate partnerships to facilitate large-scale, regional conservation projects, develop ecologically appropriate sources of native seed, offer native species education opportunities and materials, provide technical assistance to restoration and management planning and implementation, and conduct on-the-ground habitat restoration and applied research.    </w:t>
      </w:r>
    </w:p>
    <w:p w14:paraId="16507B80" w14:textId="108CBD61" w:rsidR="009B2AD9" w:rsidRDefault="002C51CF" w:rsidP="002C51CF">
      <w:pPr>
        <w:ind w:left="-2"/>
        <w:jc w:val="both"/>
        <w:rPr>
          <w:rFonts w:ascii="Times New Roman" w:eastAsia="Times New Roman" w:hAnsi="Times New Roman" w:cs="Times New Roman"/>
        </w:rPr>
      </w:pPr>
      <w:r>
        <w:rPr>
          <w:rFonts w:ascii="Times New Roman" w:eastAsia="Times New Roman" w:hAnsi="Times New Roman" w:cs="Times New Roman"/>
        </w:rPr>
        <w:t>IAE Southwest</w:t>
      </w:r>
      <w:r w:rsidRPr="002C51CF">
        <w:rPr>
          <w:rFonts w:ascii="Times New Roman" w:eastAsia="Times New Roman" w:hAnsi="Times New Roman" w:cs="Times New Roman"/>
        </w:rPr>
        <w:t xml:space="preserve"> is hiring two crews consisting of one Crew Lead and two Crew Technicians each for the 2024 seed collection season in Santa Fe and Carlsbad, New Mexico (May-November)</w:t>
      </w:r>
      <w:r w:rsidR="0077056C">
        <w:rPr>
          <w:rFonts w:ascii="Times New Roman" w:eastAsia="Times New Roman" w:hAnsi="Times New Roman" w:cs="Times New Roman"/>
        </w:rPr>
        <w:t>!</w:t>
      </w:r>
      <w:r>
        <w:rPr>
          <w:rFonts w:ascii="Times New Roman" w:eastAsia="Times New Roman" w:hAnsi="Times New Roman" w:cs="Times New Roman"/>
        </w:rPr>
        <w:t xml:space="preserve"> </w:t>
      </w:r>
      <w:r w:rsidR="00665616">
        <w:rPr>
          <w:rFonts w:ascii="Times New Roman" w:eastAsia="Times New Roman" w:hAnsi="Times New Roman" w:cs="Times New Roman"/>
        </w:rPr>
        <w:t xml:space="preserve">The crews will travel either in the </w:t>
      </w:r>
      <w:hyperlink r:id="rId7" w:history="1">
        <w:r w:rsidR="00665616" w:rsidRPr="003E0D57">
          <w:rPr>
            <w:rStyle w:val="Hyperlink"/>
            <w:rFonts w:ascii="Times New Roman" w:hAnsi="Times New Roman" w:cs="Times New Roman"/>
            <w:color w:val="1155CC"/>
          </w:rPr>
          <w:t>Chihuahuan Desert Ecoregion</w:t>
        </w:r>
      </w:hyperlink>
      <w:r w:rsidR="003E0D57">
        <w:t xml:space="preserve"> </w:t>
      </w:r>
      <w:r w:rsidR="00665616">
        <w:rPr>
          <w:rFonts w:ascii="Times New Roman" w:eastAsia="Times New Roman" w:hAnsi="Times New Roman" w:cs="Times New Roman"/>
        </w:rPr>
        <w:t xml:space="preserve">or the </w:t>
      </w:r>
      <w:hyperlink r:id="rId8" w:history="1">
        <w:r w:rsidR="003E0D57" w:rsidRPr="003E0D57">
          <w:rPr>
            <w:rStyle w:val="Hyperlink"/>
            <w:rFonts w:ascii="Times New Roman" w:hAnsi="Times New Roman" w:cs="Times New Roman"/>
            <w:color w:val="1155CC"/>
          </w:rPr>
          <w:t>Arizona/New Mexico Plateau ecoregion</w:t>
        </w:r>
      </w:hyperlink>
      <w:r w:rsidR="003E0D57">
        <w:rPr>
          <w:rFonts w:ascii="Times New Roman" w:eastAsia="Times New Roman" w:hAnsi="Times New Roman" w:cs="Times New Roman"/>
        </w:rPr>
        <w:t xml:space="preserve"> </w:t>
      </w:r>
      <w:r w:rsidR="00665616">
        <w:rPr>
          <w:rFonts w:ascii="Times New Roman" w:eastAsia="Times New Roman" w:hAnsi="Times New Roman" w:cs="Times New Roman"/>
        </w:rPr>
        <w:t xml:space="preserve">collecting plant materials to be used in restoration and research.  </w:t>
      </w:r>
    </w:p>
    <w:p w14:paraId="2CC8BA20" w14:textId="707A3FE1" w:rsidR="009B2AD9" w:rsidRPr="006C4CBC" w:rsidRDefault="009B2AD9" w:rsidP="009B2AD9">
      <w:pPr>
        <w:ind w:hanging="2"/>
        <w:jc w:val="both"/>
        <w:rPr>
          <w:rFonts w:ascii="Times New Roman" w:eastAsia="Times New Roman" w:hAnsi="Times New Roman" w:cs="Times New Roman"/>
          <w:u w:val="single"/>
        </w:rPr>
      </w:pPr>
      <w:r w:rsidRPr="006C4CBC">
        <w:rPr>
          <w:rFonts w:ascii="Times New Roman" w:eastAsia="Times New Roman" w:hAnsi="Times New Roman" w:cs="Times New Roman"/>
          <w:u w:val="single"/>
        </w:rPr>
        <w:t>For more information click on the link below:</w:t>
      </w:r>
    </w:p>
    <w:p w14:paraId="5A5EE9F4" w14:textId="62AE28AF" w:rsidR="006C4CBC" w:rsidRPr="003E0D57" w:rsidRDefault="009B2AD9" w:rsidP="003E0D57">
      <w:pPr>
        <w:spacing w:after="0"/>
        <w:rPr>
          <w:rStyle w:val="Hyperlink"/>
          <w:rFonts w:ascii="Times New Roman" w:eastAsia="Times New Roman" w:hAnsi="Times New Roman" w:cs="Times New Roman"/>
          <w:b/>
          <w:iCs/>
          <w:color w:val="auto"/>
          <w:u w:val="none"/>
        </w:rPr>
      </w:pPr>
      <w:r w:rsidRPr="009B2AD9">
        <w:rPr>
          <w:rFonts w:ascii="Times New Roman" w:eastAsia="Times New Roman" w:hAnsi="Times New Roman" w:cs="Times New Roman"/>
          <w:b/>
          <w:iCs/>
        </w:rPr>
        <w:t>Available Po</w:t>
      </w:r>
      <w:r w:rsidR="003E0D57">
        <w:rPr>
          <w:rFonts w:ascii="Times New Roman" w:eastAsia="Times New Roman" w:hAnsi="Times New Roman" w:cs="Times New Roman"/>
          <w:b/>
          <w:iCs/>
        </w:rPr>
        <w:t>sitions</w:t>
      </w:r>
    </w:p>
    <w:p w14:paraId="35F3B446" w14:textId="3524827C" w:rsidR="003E0D57" w:rsidRPr="003E0D57" w:rsidRDefault="00000000" w:rsidP="006C4CBC">
      <w:pPr>
        <w:pStyle w:val="ListParagraph"/>
        <w:numPr>
          <w:ilvl w:val="0"/>
          <w:numId w:val="1"/>
        </w:numPr>
        <w:spacing w:after="0"/>
        <w:rPr>
          <w:rStyle w:val="Hyperlink"/>
          <w:rFonts w:ascii="Times New Roman" w:eastAsia="Times New Roman" w:hAnsi="Times New Roman" w:cs="Times New Roman"/>
          <w:bCs/>
          <w:iCs/>
          <w:color w:val="auto"/>
          <w:u w:val="none"/>
        </w:rPr>
      </w:pPr>
      <w:hyperlink r:id="rId9" w:history="1">
        <w:r w:rsidR="003E0D57" w:rsidRPr="003E0D57">
          <w:rPr>
            <w:rStyle w:val="Hyperlink"/>
            <w:rFonts w:ascii="Times New Roman" w:eastAsia="Times New Roman" w:hAnsi="Times New Roman" w:cs="Times New Roman"/>
            <w:bCs/>
            <w:iCs/>
          </w:rPr>
          <w:t>Seed Collection Crew Lead</w:t>
        </w:r>
      </w:hyperlink>
    </w:p>
    <w:p w14:paraId="1EAF06FF" w14:textId="3B4D80E4" w:rsidR="003E0D57" w:rsidRDefault="00000000" w:rsidP="006C4CBC">
      <w:pPr>
        <w:pStyle w:val="ListParagraph"/>
        <w:numPr>
          <w:ilvl w:val="0"/>
          <w:numId w:val="1"/>
        </w:numPr>
        <w:spacing w:after="0"/>
        <w:rPr>
          <w:rFonts w:ascii="Times New Roman" w:eastAsia="Times New Roman" w:hAnsi="Times New Roman" w:cs="Times New Roman"/>
          <w:bCs/>
          <w:iCs/>
        </w:rPr>
      </w:pPr>
      <w:hyperlink r:id="rId10" w:history="1">
        <w:r w:rsidR="003E0D57" w:rsidRPr="003E0D57">
          <w:rPr>
            <w:rStyle w:val="Hyperlink"/>
            <w:rFonts w:ascii="Times New Roman" w:eastAsia="Times New Roman" w:hAnsi="Times New Roman" w:cs="Times New Roman"/>
            <w:bCs/>
            <w:iCs/>
          </w:rPr>
          <w:t>Seed Collection Crew Member</w:t>
        </w:r>
      </w:hyperlink>
    </w:p>
    <w:p w14:paraId="4B735D04" w14:textId="77777777" w:rsidR="00892AEC" w:rsidRPr="00892AEC" w:rsidRDefault="00892AEC" w:rsidP="00892AEC">
      <w:pPr>
        <w:pStyle w:val="ListParagraph"/>
        <w:spacing w:after="0"/>
        <w:rPr>
          <w:rFonts w:ascii="Times New Roman" w:eastAsia="Times New Roman" w:hAnsi="Times New Roman" w:cs="Times New Roman"/>
          <w:bCs/>
          <w:iCs/>
        </w:rPr>
      </w:pPr>
    </w:p>
    <w:p w14:paraId="43C34B61" w14:textId="064212EE" w:rsidR="009B2AD9" w:rsidRPr="006C4CBC" w:rsidRDefault="006C4CBC" w:rsidP="006C4CBC">
      <w:pPr>
        <w:rPr>
          <w:rFonts w:ascii="Times New Roman" w:eastAsia="Times New Roman" w:hAnsi="Times New Roman" w:cs="Times New Roman"/>
          <w:i/>
          <w:iCs/>
          <w:shd w:val="clear" w:color="auto" w:fill="FCFCFC"/>
        </w:rPr>
      </w:pPr>
      <w:r w:rsidRPr="006C4CBC">
        <w:rPr>
          <w:rFonts w:ascii="Times New Roman" w:eastAsia="Times New Roman" w:hAnsi="Times New Roman" w:cs="Times New Roman"/>
          <w:i/>
          <w:iCs/>
          <w:shd w:val="clear" w:color="auto" w:fill="FCFCFC"/>
        </w:rPr>
        <w:t>IAE supports diversity and equity, and we encourage applications from all groups of people. We recognize that the strength of IAE is in our people, and we believe that every employee has the right to work in surroundings that are free from all forms of unlawful discrimination and harassment. IAE does not and will not discriminate in employment and personnel practices, and our commitment to equal employment opportunity applies to every aspect of the employment relationship.</w:t>
      </w:r>
    </w:p>
    <w:p w14:paraId="21010205" w14:textId="31328002" w:rsidR="005B1DC8" w:rsidRPr="009B2AD9" w:rsidRDefault="009B2AD9" w:rsidP="009B2AD9">
      <w:pPr>
        <w:ind w:hanging="2"/>
        <w:jc w:val="both"/>
        <w:rPr>
          <w:rFonts w:ascii="Times New Roman" w:eastAsia="Times New Roman" w:hAnsi="Times New Roman" w:cs="Times New Roman"/>
        </w:rPr>
      </w:pPr>
      <w:r>
        <w:rPr>
          <w:rFonts w:ascii="Times New Roman" w:eastAsia="Times New Roman" w:hAnsi="Times New Roman" w:cs="Times New Roman"/>
        </w:rPr>
        <w:t xml:space="preserve">Studies have shown that Black, Indigenous and People of Color (BIPOC), women and other marginalized groups are less likely to apply for jobs unless they believe they meet every one of the qualifications as described in a job description. We are most interested in finding the best candidate for the job, and that candidate may be one who comes from a less traditional background. </w:t>
      </w:r>
      <w:r w:rsidRPr="009B2AD9">
        <w:rPr>
          <w:rFonts w:ascii="Times New Roman" w:eastAsia="Times New Roman" w:hAnsi="Times New Roman" w:cs="Times New Roman"/>
          <w:u w:val="single"/>
        </w:rPr>
        <w:t>If you are interested in applying, we encourage you to think broadly about your background and qualifications for the role.</w:t>
      </w:r>
    </w:p>
    <w:p w14:paraId="558C8B56" w14:textId="063B3332" w:rsidR="009B2AD9" w:rsidRDefault="009B2AD9" w:rsidP="009B2AD9">
      <w:pPr>
        <w:ind w:hanging="2"/>
        <w:jc w:val="both"/>
        <w:rPr>
          <w:rFonts w:ascii="Times New Roman" w:eastAsia="Times New Roman" w:hAnsi="Times New Roman" w:cs="Times New Roman"/>
        </w:rPr>
      </w:pPr>
      <w:r>
        <w:rPr>
          <w:rFonts w:ascii="Times New Roman" w:eastAsia="Times New Roman" w:hAnsi="Times New Roman" w:cs="Times New Roman"/>
          <w:b/>
        </w:rPr>
        <w:t>To Apply:</w:t>
      </w:r>
      <w:r>
        <w:rPr>
          <w:rFonts w:ascii="Times New Roman" w:eastAsia="Times New Roman" w:hAnsi="Times New Roman" w:cs="Times New Roman"/>
        </w:rPr>
        <w:t xml:space="preserve"> Please visit </w:t>
      </w:r>
      <w:hyperlink r:id="rId11">
        <w:r>
          <w:rPr>
            <w:rFonts w:ascii="Times New Roman" w:eastAsia="Times New Roman" w:hAnsi="Times New Roman" w:cs="Times New Roman"/>
            <w:color w:val="0000FF"/>
            <w:u w:val="single"/>
          </w:rPr>
          <w:t>https://appliedeco.org/get-involved/jobs/</w:t>
        </w:r>
      </w:hyperlink>
      <w:r>
        <w:rPr>
          <w:rFonts w:ascii="Times New Roman" w:eastAsia="Times New Roman" w:hAnsi="Times New Roman" w:cs="Times New Roman"/>
          <w:color w:val="0000FF"/>
          <w:u w:val="single"/>
        </w:rPr>
        <w:t xml:space="preserve"> </w:t>
      </w:r>
      <w:r>
        <w:rPr>
          <w:rFonts w:ascii="Times New Roman" w:eastAsia="Times New Roman" w:hAnsi="Times New Roman" w:cs="Times New Roman"/>
        </w:rPr>
        <w:t xml:space="preserve">for individual job descriptions and application details! Applications are due </w:t>
      </w:r>
      <w:r>
        <w:rPr>
          <w:rFonts w:ascii="Times New Roman" w:eastAsia="Times New Roman" w:hAnsi="Times New Roman" w:cs="Times New Roman"/>
          <w:b/>
        </w:rPr>
        <w:t xml:space="preserve">Sunday, January </w:t>
      </w:r>
      <w:r w:rsidR="002C51CF">
        <w:rPr>
          <w:rFonts w:ascii="Times New Roman" w:eastAsia="Times New Roman" w:hAnsi="Times New Roman" w:cs="Times New Roman"/>
          <w:b/>
        </w:rPr>
        <w:t>31st</w:t>
      </w:r>
      <w:proofErr w:type="gramStart"/>
      <w:r>
        <w:rPr>
          <w:rFonts w:ascii="Times New Roman" w:eastAsia="Times New Roman" w:hAnsi="Times New Roman" w:cs="Times New Roman"/>
          <w:b/>
        </w:rPr>
        <w:t xml:space="preserve"> 2024</w:t>
      </w:r>
      <w:proofErr w:type="gramEnd"/>
      <w:r>
        <w:rPr>
          <w:rFonts w:ascii="Times New Roman" w:eastAsia="Times New Roman" w:hAnsi="Times New Roman" w:cs="Times New Roman"/>
        </w:rPr>
        <w:t>.</w:t>
      </w:r>
    </w:p>
    <w:bookmarkEnd w:id="0"/>
    <w:p w14:paraId="4F74F94B" w14:textId="77777777" w:rsidR="009B2AD9" w:rsidRDefault="009B2AD9" w:rsidP="009B2AD9">
      <w:pPr>
        <w:spacing w:after="0"/>
        <w:rPr>
          <w:rFonts w:ascii="Times New Roman" w:hAnsi="Times New Roman" w:cs="Times New Roman"/>
          <w:sz w:val="24"/>
          <w:szCs w:val="24"/>
        </w:rPr>
      </w:pPr>
    </w:p>
    <w:p w14:paraId="266C3CE8" w14:textId="77777777" w:rsidR="005B1DC8" w:rsidRPr="005B1DC8" w:rsidRDefault="005B1DC8" w:rsidP="005B1DC8">
      <w:pPr>
        <w:spacing w:after="0"/>
        <w:jc w:val="center"/>
        <w:rPr>
          <w:rFonts w:ascii="Times New Roman" w:hAnsi="Times New Roman" w:cs="Times New Roman"/>
          <w:sz w:val="24"/>
          <w:szCs w:val="24"/>
        </w:rPr>
      </w:pPr>
    </w:p>
    <w:sectPr w:rsidR="005B1DC8" w:rsidRPr="005B1DC8" w:rsidSect="005B1D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12AEE"/>
    <w:multiLevelType w:val="hybridMultilevel"/>
    <w:tmpl w:val="52FC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81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B5"/>
    <w:rsid w:val="000F3505"/>
    <w:rsid w:val="0022311D"/>
    <w:rsid w:val="002C51CF"/>
    <w:rsid w:val="002E7CB5"/>
    <w:rsid w:val="003E0D57"/>
    <w:rsid w:val="005A3690"/>
    <w:rsid w:val="005B1DC8"/>
    <w:rsid w:val="00665616"/>
    <w:rsid w:val="006C4CBC"/>
    <w:rsid w:val="006C51FB"/>
    <w:rsid w:val="007200DA"/>
    <w:rsid w:val="0077056C"/>
    <w:rsid w:val="00892AEC"/>
    <w:rsid w:val="00964030"/>
    <w:rsid w:val="009B2AD9"/>
    <w:rsid w:val="00A544D9"/>
    <w:rsid w:val="00BC204D"/>
    <w:rsid w:val="00C227DA"/>
    <w:rsid w:val="00CC55D8"/>
    <w:rsid w:val="00D47FE5"/>
    <w:rsid w:val="00EA52B2"/>
    <w:rsid w:val="00FF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5420"/>
  <w15:chartTrackingRefBased/>
  <w15:docId w15:val="{4D0752DD-F487-450D-AC2C-0BADE4EC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AD9"/>
    <w:pPr>
      <w:ind w:left="720"/>
      <w:contextualSpacing/>
    </w:pPr>
  </w:style>
  <w:style w:type="character" w:styleId="CommentReference">
    <w:name w:val="annotation reference"/>
    <w:basedOn w:val="DefaultParagraphFont"/>
    <w:uiPriority w:val="99"/>
    <w:semiHidden/>
    <w:unhideWhenUsed/>
    <w:rsid w:val="007200DA"/>
    <w:rPr>
      <w:sz w:val="16"/>
      <w:szCs w:val="16"/>
    </w:rPr>
  </w:style>
  <w:style w:type="paragraph" w:styleId="CommentText">
    <w:name w:val="annotation text"/>
    <w:basedOn w:val="Normal"/>
    <w:link w:val="CommentTextChar"/>
    <w:uiPriority w:val="99"/>
    <w:unhideWhenUsed/>
    <w:rsid w:val="007200DA"/>
    <w:pPr>
      <w:spacing w:line="240" w:lineRule="auto"/>
    </w:pPr>
    <w:rPr>
      <w:sz w:val="20"/>
      <w:szCs w:val="20"/>
    </w:rPr>
  </w:style>
  <w:style w:type="character" w:customStyle="1" w:styleId="CommentTextChar">
    <w:name w:val="Comment Text Char"/>
    <w:basedOn w:val="DefaultParagraphFont"/>
    <w:link w:val="CommentText"/>
    <w:uiPriority w:val="99"/>
    <w:rsid w:val="007200DA"/>
    <w:rPr>
      <w:sz w:val="20"/>
      <w:szCs w:val="20"/>
    </w:rPr>
  </w:style>
  <w:style w:type="paragraph" w:styleId="CommentSubject">
    <w:name w:val="annotation subject"/>
    <w:basedOn w:val="CommentText"/>
    <w:next w:val="CommentText"/>
    <w:link w:val="CommentSubjectChar"/>
    <w:uiPriority w:val="99"/>
    <w:semiHidden/>
    <w:unhideWhenUsed/>
    <w:rsid w:val="007200DA"/>
    <w:rPr>
      <w:b/>
      <w:bCs/>
    </w:rPr>
  </w:style>
  <w:style w:type="character" w:customStyle="1" w:styleId="CommentSubjectChar">
    <w:name w:val="Comment Subject Char"/>
    <w:basedOn w:val="CommentTextChar"/>
    <w:link w:val="CommentSubject"/>
    <w:uiPriority w:val="99"/>
    <w:semiHidden/>
    <w:rsid w:val="007200DA"/>
    <w:rPr>
      <w:b/>
      <w:bCs/>
      <w:sz w:val="20"/>
      <w:szCs w:val="20"/>
    </w:rPr>
  </w:style>
  <w:style w:type="character" w:styleId="Hyperlink">
    <w:name w:val="Hyperlink"/>
    <w:basedOn w:val="DefaultParagraphFont"/>
    <w:uiPriority w:val="99"/>
    <w:unhideWhenUsed/>
    <w:rsid w:val="006C51FB"/>
    <w:rPr>
      <w:color w:val="0563C1" w:themeColor="hyperlink"/>
      <w:u w:val="single"/>
    </w:rPr>
  </w:style>
  <w:style w:type="character" w:styleId="UnresolvedMention">
    <w:name w:val="Unresolved Mention"/>
    <w:basedOn w:val="DefaultParagraphFont"/>
    <w:uiPriority w:val="99"/>
    <w:semiHidden/>
    <w:unhideWhenUsed/>
    <w:rsid w:val="006C51FB"/>
    <w:rPr>
      <w:color w:val="605E5C"/>
      <w:shd w:val="clear" w:color="auto" w:fill="E1DFDD"/>
    </w:rPr>
  </w:style>
  <w:style w:type="paragraph" w:styleId="Revision">
    <w:name w:val="Revision"/>
    <w:hidden/>
    <w:uiPriority w:val="99"/>
    <w:semiHidden/>
    <w:rsid w:val="002C51CF"/>
    <w:pPr>
      <w:spacing w:after="0" w:line="240" w:lineRule="auto"/>
    </w:pPr>
  </w:style>
  <w:style w:type="character" w:styleId="FollowedHyperlink">
    <w:name w:val="FollowedHyperlink"/>
    <w:basedOn w:val="DefaultParagraphFont"/>
    <w:uiPriority w:val="99"/>
    <w:semiHidden/>
    <w:unhideWhenUsed/>
    <w:rsid w:val="006656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usgs.gov/pp/1794/a/chapters/pp1794a_chapter2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s.usgs.gov/pp/1794/a/chapters/pp1794a_chapter2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iedeco.org/" TargetMode="External"/><Relationship Id="rId11" Type="http://schemas.openxmlformats.org/officeDocument/2006/relationships/hyperlink" Target="https://appliedeco.org/get-involved/jobs/" TargetMode="External"/><Relationship Id="rId5" Type="http://schemas.openxmlformats.org/officeDocument/2006/relationships/image" Target="media/image1.png"/><Relationship Id="rId10" Type="http://schemas.openxmlformats.org/officeDocument/2006/relationships/hyperlink" Target="https://appliedeco.org/wp-content/uploads/NMSOS_SeedCrewTech_Southwest_2024.pdf" TargetMode="External"/><Relationship Id="rId4" Type="http://schemas.openxmlformats.org/officeDocument/2006/relationships/webSettings" Target="webSettings.xml"/><Relationship Id="rId9" Type="http://schemas.openxmlformats.org/officeDocument/2006/relationships/hyperlink" Target="https://appliedeco.org/wp-content/uploads/NMSOS_SeedCrewLead_Southwest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Estrada</dc:creator>
  <cp:keywords/>
  <dc:description/>
  <cp:lastModifiedBy>Goss, Sophia J</cp:lastModifiedBy>
  <cp:revision>2</cp:revision>
  <dcterms:created xsi:type="dcterms:W3CDTF">2023-12-28T18:49:00Z</dcterms:created>
  <dcterms:modified xsi:type="dcterms:W3CDTF">2023-12-28T18:49:00Z</dcterms:modified>
</cp:coreProperties>
</file>