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EC48E" w14:textId="77777777" w:rsidR="006650E1" w:rsidRPr="0056556C" w:rsidRDefault="006650E1" w:rsidP="003E085E">
      <w:pPr>
        <w:pStyle w:val="Title"/>
        <w:jc w:val="center"/>
        <w:rPr>
          <w:rFonts w:ascii="Times New Roman" w:hAnsi="Times New Roman" w:cs="Times New Roman"/>
          <w:sz w:val="44"/>
          <w:szCs w:val="44"/>
        </w:rPr>
      </w:pPr>
      <w:r w:rsidRPr="0056556C">
        <w:rPr>
          <w:rFonts w:ascii="Times New Roman" w:eastAsia="Times New Roman" w:hAnsi="Times New Roman" w:cs="Times New Roman"/>
          <w:sz w:val="44"/>
          <w:szCs w:val="44"/>
          <w:lang w:val="en"/>
        </w:rPr>
        <w:t>National Seed Strategy 2016 Annual Report</w:t>
      </w:r>
    </w:p>
    <w:p w14:paraId="1C23DA2E" w14:textId="4D96E11D" w:rsidR="006650E1" w:rsidRPr="0056556C" w:rsidRDefault="006650E1" w:rsidP="003E085E">
      <w:pPr>
        <w:pStyle w:val="Title"/>
        <w:jc w:val="center"/>
        <w:rPr>
          <w:rFonts w:ascii="Times New Roman" w:eastAsia="Times New Roman" w:hAnsi="Times New Roman" w:cs="Times New Roman"/>
          <w:sz w:val="32"/>
          <w:szCs w:val="32"/>
          <w:lang w:val="en"/>
        </w:rPr>
      </w:pPr>
      <w:r w:rsidRPr="0056556C">
        <w:rPr>
          <w:rFonts w:ascii="Times New Roman" w:eastAsia="Times New Roman" w:hAnsi="Times New Roman" w:cs="Times New Roman"/>
          <w:sz w:val="32"/>
          <w:szCs w:val="32"/>
          <w:lang w:val="en"/>
        </w:rPr>
        <w:t>USDA Forest Service Native Plant Material Program</w:t>
      </w:r>
    </w:p>
    <w:p w14:paraId="057ED590" w14:textId="057ED590" w:rsidR="655EC48E" w:rsidRDefault="655EC48E" w:rsidP="655EC48E"/>
    <w:p w14:paraId="787EE411" w14:textId="1CA0194B" w:rsidR="00F363E6" w:rsidRPr="003E085E" w:rsidRDefault="655EC48E">
      <w:pPr>
        <w:rPr>
          <w:rFonts w:ascii="Times New Roman" w:eastAsia="Times New Roman" w:hAnsi="Times New Roman" w:cs="Times New Roman"/>
          <w:lang w:val="en"/>
        </w:rPr>
      </w:pPr>
      <w:r w:rsidRPr="003E085E">
        <w:rPr>
          <w:rFonts w:ascii="Times New Roman" w:eastAsia="Times New Roman" w:hAnsi="Times New Roman" w:cs="Times New Roman"/>
          <w:lang w:val="en"/>
        </w:rPr>
        <w:t>The Forest Service is one of t</w:t>
      </w:r>
      <w:r w:rsidR="00E03A72" w:rsidRPr="003E085E">
        <w:rPr>
          <w:rFonts w:ascii="Times New Roman" w:eastAsia="Times New Roman" w:hAnsi="Times New Roman" w:cs="Times New Roman"/>
          <w:lang w:val="en"/>
        </w:rPr>
        <w:t>welve Federal Agencies</w:t>
      </w:r>
      <w:r w:rsidRPr="003E085E">
        <w:rPr>
          <w:rFonts w:ascii="Times New Roman" w:eastAsia="Times New Roman" w:hAnsi="Times New Roman" w:cs="Times New Roman"/>
          <w:lang w:val="en"/>
        </w:rPr>
        <w:t xml:space="preserve"> </w:t>
      </w:r>
      <w:r w:rsidR="00E03A72" w:rsidRPr="003E085E">
        <w:rPr>
          <w:rFonts w:ascii="Times New Roman" w:eastAsia="Times New Roman" w:hAnsi="Times New Roman" w:cs="Times New Roman"/>
          <w:lang w:val="en"/>
        </w:rPr>
        <w:t>work</w:t>
      </w:r>
      <w:r w:rsidRPr="003E085E">
        <w:rPr>
          <w:rFonts w:ascii="Times New Roman" w:eastAsia="Times New Roman" w:hAnsi="Times New Roman" w:cs="Times New Roman"/>
          <w:lang w:val="en"/>
        </w:rPr>
        <w:t>ing</w:t>
      </w:r>
      <w:r w:rsidR="00E03A72" w:rsidRPr="003E085E">
        <w:rPr>
          <w:rFonts w:ascii="Times New Roman" w:eastAsia="Times New Roman" w:hAnsi="Times New Roman" w:cs="Times New Roman"/>
          <w:lang w:val="en"/>
        </w:rPr>
        <w:t xml:space="preserve"> together through the Plant Conser</w:t>
      </w:r>
      <w:r w:rsidR="00854BE8">
        <w:rPr>
          <w:rFonts w:ascii="Times New Roman" w:eastAsia="Times New Roman" w:hAnsi="Times New Roman" w:cs="Times New Roman"/>
          <w:lang w:val="en"/>
        </w:rPr>
        <w:t>vation Alliance (PCA) to implement</w:t>
      </w:r>
      <w:r w:rsidR="00E03A72" w:rsidRPr="003E085E">
        <w:rPr>
          <w:rFonts w:ascii="Times New Roman" w:eastAsia="Times New Roman" w:hAnsi="Times New Roman" w:cs="Times New Roman"/>
          <w:lang w:val="en"/>
        </w:rPr>
        <w:t xml:space="preserve"> the National Seed Strategy</w:t>
      </w:r>
      <w:r w:rsidR="00F363E6" w:rsidRPr="003E085E">
        <w:rPr>
          <w:rFonts w:ascii="Times New Roman" w:eastAsia="Times New Roman" w:hAnsi="Times New Roman" w:cs="Times New Roman"/>
          <w:lang w:val="en"/>
        </w:rPr>
        <w:t xml:space="preserve"> for Rehabilitation and Restoration (Strategy). </w:t>
      </w:r>
      <w:r w:rsidR="00966FAD" w:rsidRPr="003E085E">
        <w:rPr>
          <w:rFonts w:ascii="Times New Roman" w:eastAsia="Times New Roman" w:hAnsi="Times New Roman" w:cs="Times New Roman"/>
          <w:lang w:val="en"/>
        </w:rPr>
        <w:t xml:space="preserve">During Fiscal Year 2016 the </w:t>
      </w:r>
      <w:r w:rsidR="003A6BD0" w:rsidRPr="003E085E">
        <w:rPr>
          <w:rFonts w:ascii="Times New Roman" w:eastAsia="Times New Roman" w:hAnsi="Times New Roman" w:cs="Times New Roman"/>
          <w:lang w:val="en"/>
        </w:rPr>
        <w:t>F</w:t>
      </w:r>
      <w:r w:rsidRPr="003E085E">
        <w:rPr>
          <w:rFonts w:ascii="Times New Roman" w:eastAsia="Times New Roman" w:hAnsi="Times New Roman" w:cs="Times New Roman"/>
          <w:lang w:val="en"/>
        </w:rPr>
        <w:t>orest Service (F</w:t>
      </w:r>
      <w:r w:rsidR="003A6BD0" w:rsidRPr="003E085E">
        <w:rPr>
          <w:rFonts w:ascii="Times New Roman" w:eastAsia="Times New Roman" w:hAnsi="Times New Roman" w:cs="Times New Roman"/>
          <w:lang w:val="en"/>
        </w:rPr>
        <w:t>S</w:t>
      </w:r>
      <w:r w:rsidRPr="003E085E">
        <w:rPr>
          <w:rFonts w:ascii="Times New Roman" w:eastAsia="Times New Roman" w:hAnsi="Times New Roman" w:cs="Times New Roman"/>
          <w:lang w:val="en"/>
        </w:rPr>
        <w:t>)</w:t>
      </w:r>
      <w:r w:rsidR="00966FAD" w:rsidRPr="003E085E">
        <w:rPr>
          <w:rFonts w:ascii="Times New Roman" w:eastAsia="Times New Roman" w:hAnsi="Times New Roman" w:cs="Times New Roman"/>
          <w:lang w:val="en"/>
        </w:rPr>
        <w:t xml:space="preserve"> implemented various projects across the nation in support of the Strategy. </w:t>
      </w:r>
    </w:p>
    <w:p w14:paraId="23CEB8DD" w14:textId="77777777" w:rsidR="00E03A72" w:rsidRPr="0056556C" w:rsidRDefault="00B00B90" w:rsidP="003E085E">
      <w:pPr>
        <w:pStyle w:val="Heading1"/>
        <w:rPr>
          <w:rFonts w:ascii="Times New Roman" w:hAnsi="Times New Roman" w:cs="Times New Roman"/>
        </w:rPr>
      </w:pPr>
      <w:r w:rsidRPr="0056556C">
        <w:rPr>
          <w:rFonts w:ascii="Times New Roman" w:hAnsi="Times New Roman" w:cs="Times New Roman"/>
          <w:lang w:val="en"/>
        </w:rPr>
        <w:t>US Forest Service Northern Region</w:t>
      </w:r>
    </w:p>
    <w:p w14:paraId="35076D2A" w14:textId="43AD21C0" w:rsidR="00E03A72" w:rsidRPr="007341A8" w:rsidRDefault="00E03A72" w:rsidP="00E03A72">
      <w:pPr>
        <w:rPr>
          <w:rFonts w:ascii="Times New Roman" w:eastAsia="Times New Roman" w:hAnsi="Times New Roman" w:cs="Times New Roman"/>
          <w:lang w:val="en"/>
        </w:rPr>
      </w:pPr>
      <w:r w:rsidRPr="007341A8">
        <w:rPr>
          <w:rFonts w:ascii="Times New Roman" w:eastAsia="Times New Roman" w:hAnsi="Times New Roman" w:cs="Times New Roman"/>
          <w:lang w:val="en"/>
        </w:rPr>
        <w:t xml:space="preserve">Seed zones are under development in </w:t>
      </w:r>
      <w:r w:rsidR="007341A8">
        <w:rPr>
          <w:rFonts w:ascii="Times New Roman" w:eastAsia="Times New Roman" w:hAnsi="Times New Roman" w:cs="Times New Roman"/>
          <w:lang w:val="en"/>
        </w:rPr>
        <w:t>the Northern Region</w:t>
      </w:r>
      <w:r w:rsidRPr="007341A8">
        <w:rPr>
          <w:rFonts w:ascii="Times New Roman" w:eastAsia="Times New Roman" w:hAnsi="Times New Roman" w:cs="Times New Roman"/>
          <w:lang w:val="en"/>
        </w:rPr>
        <w:t xml:space="preserve"> for 4 species including 2 pollinator</w:t>
      </w:r>
      <w:r w:rsidR="655EC48E" w:rsidRPr="007341A8">
        <w:rPr>
          <w:rFonts w:ascii="Times New Roman" w:eastAsia="Times New Roman" w:hAnsi="Times New Roman" w:cs="Times New Roman"/>
          <w:lang w:val="en"/>
        </w:rPr>
        <w:t xml:space="preserve"> </w:t>
      </w:r>
      <w:r w:rsidRPr="007341A8">
        <w:rPr>
          <w:rFonts w:ascii="Times New Roman" w:eastAsia="Times New Roman" w:hAnsi="Times New Roman" w:cs="Times New Roman"/>
          <w:lang w:val="en"/>
        </w:rPr>
        <w:t>friendly species.</w:t>
      </w:r>
      <w:r w:rsidR="655EC48E" w:rsidRPr="007341A8">
        <w:rPr>
          <w:rFonts w:ascii="Times New Roman" w:eastAsia="Times New Roman" w:hAnsi="Times New Roman" w:cs="Times New Roman"/>
          <w:lang w:val="en"/>
        </w:rPr>
        <w:t xml:space="preserve"> </w:t>
      </w:r>
      <w:proofErr w:type="spellStart"/>
      <w:r w:rsidR="655EC48E" w:rsidRPr="655EC48E">
        <w:rPr>
          <w:rFonts w:ascii="Times New Roman" w:eastAsia="Times New Roman" w:hAnsi="Times New Roman" w:cs="Times New Roman"/>
          <w:lang w:val="en"/>
        </w:rPr>
        <w:t>Bluebunch</w:t>
      </w:r>
      <w:proofErr w:type="spellEnd"/>
      <w:r w:rsidR="655EC48E" w:rsidRPr="655EC48E">
        <w:rPr>
          <w:rFonts w:ascii="Times New Roman" w:eastAsia="Times New Roman" w:hAnsi="Times New Roman" w:cs="Times New Roman"/>
          <w:lang w:val="en"/>
        </w:rPr>
        <w:t xml:space="preserve"> wheatgrass seed is available for Forest and grassland use.  A c</w:t>
      </w:r>
      <w:r w:rsidRPr="007341A8">
        <w:rPr>
          <w:rFonts w:ascii="Times New Roman" w:eastAsia="Times New Roman" w:hAnsi="Times New Roman" w:cs="Times New Roman"/>
          <w:lang w:val="en"/>
        </w:rPr>
        <w:t xml:space="preserve">ommon garden </w:t>
      </w:r>
      <w:r w:rsidR="655EC48E" w:rsidRPr="007341A8">
        <w:rPr>
          <w:rFonts w:ascii="Times New Roman" w:eastAsia="Times New Roman" w:hAnsi="Times New Roman" w:cs="Times New Roman"/>
          <w:lang w:val="en"/>
        </w:rPr>
        <w:t xml:space="preserve">study </w:t>
      </w:r>
      <w:r w:rsidRPr="007341A8">
        <w:rPr>
          <w:rFonts w:ascii="Times New Roman" w:eastAsia="Times New Roman" w:hAnsi="Times New Roman" w:cs="Times New Roman"/>
          <w:lang w:val="en"/>
        </w:rPr>
        <w:t xml:space="preserve">was established for Sandberg’s bluegrass. There are 13 species being tested for delivery to specific ranges </w:t>
      </w:r>
      <w:proofErr w:type="gramStart"/>
      <w:r w:rsidRPr="007341A8">
        <w:rPr>
          <w:rFonts w:ascii="Times New Roman" w:eastAsia="Times New Roman" w:hAnsi="Times New Roman" w:cs="Times New Roman"/>
          <w:lang w:val="en"/>
        </w:rPr>
        <w:t>using</w:t>
      </w:r>
      <w:proofErr w:type="gramEnd"/>
      <w:r w:rsidRPr="007341A8">
        <w:rPr>
          <w:rFonts w:ascii="Times New Roman" w:eastAsia="Times New Roman" w:hAnsi="Times New Roman" w:cs="Times New Roman"/>
          <w:lang w:val="en"/>
        </w:rPr>
        <w:t xml:space="preserve"> genetic and morphological traits. </w:t>
      </w:r>
    </w:p>
    <w:p w14:paraId="1A31C87E" w14:textId="095F3B6A" w:rsidR="00E03A72" w:rsidRPr="007341A8" w:rsidRDefault="007341A8" w:rsidP="00E03A72">
      <w:pPr>
        <w:rPr>
          <w:rFonts w:ascii="Times New Roman" w:eastAsia="Times New Roman" w:hAnsi="Times New Roman" w:cs="Times New Roman"/>
          <w:lang w:val="en"/>
        </w:rPr>
      </w:pPr>
      <w:r>
        <w:rPr>
          <w:rFonts w:ascii="Times New Roman" w:eastAsia="Times New Roman" w:hAnsi="Times New Roman" w:cs="Times New Roman"/>
          <w:lang w:val="en"/>
        </w:rPr>
        <w:t xml:space="preserve">The Northern and the Intermountain regions </w:t>
      </w:r>
      <w:r w:rsidR="655EC48E">
        <w:rPr>
          <w:rFonts w:ascii="Times New Roman" w:eastAsia="Times New Roman" w:hAnsi="Times New Roman" w:cs="Times New Roman"/>
          <w:lang w:val="en"/>
        </w:rPr>
        <w:t xml:space="preserve">are working together to </w:t>
      </w:r>
      <w:r w:rsidR="00E03A72" w:rsidRPr="007341A8">
        <w:rPr>
          <w:rFonts w:ascii="Times New Roman" w:eastAsia="Times New Roman" w:hAnsi="Times New Roman" w:cs="Times New Roman"/>
          <w:lang w:val="en"/>
        </w:rPr>
        <w:t>continue to implement their partnership with the Western Federal Lands Highway Division of the Federal Highways Administration. The agencies</w:t>
      </w:r>
      <w:r w:rsidR="655EC48E" w:rsidRPr="007341A8">
        <w:rPr>
          <w:rFonts w:ascii="Times New Roman" w:eastAsia="Times New Roman" w:hAnsi="Times New Roman" w:cs="Times New Roman"/>
          <w:lang w:val="en"/>
        </w:rPr>
        <w:t xml:space="preserve"> </w:t>
      </w:r>
      <w:r w:rsidR="00E03A72" w:rsidRPr="007341A8">
        <w:rPr>
          <w:rFonts w:ascii="Times New Roman" w:eastAsia="Times New Roman" w:hAnsi="Times New Roman" w:cs="Times New Roman"/>
          <w:lang w:val="en"/>
        </w:rPr>
        <w:t xml:space="preserve">provide native plant materials for roadside restoration. </w:t>
      </w:r>
      <w:r>
        <w:rPr>
          <w:rFonts w:ascii="Times New Roman" w:eastAsia="Times New Roman" w:hAnsi="Times New Roman" w:cs="Times New Roman"/>
          <w:lang w:val="en"/>
        </w:rPr>
        <w:t xml:space="preserve">The Northern and the Intermountain regions </w:t>
      </w:r>
      <w:r w:rsidR="00E03A72" w:rsidRPr="007341A8">
        <w:rPr>
          <w:rFonts w:ascii="Times New Roman" w:eastAsia="Times New Roman" w:hAnsi="Times New Roman" w:cs="Times New Roman"/>
          <w:lang w:val="en"/>
        </w:rPr>
        <w:t xml:space="preserve">also work together to increase </w:t>
      </w:r>
      <w:r w:rsidR="0055651F">
        <w:rPr>
          <w:rFonts w:ascii="Times New Roman" w:eastAsia="Times New Roman" w:hAnsi="Times New Roman" w:cs="Times New Roman"/>
          <w:lang w:val="en"/>
        </w:rPr>
        <w:t>Aspen fleabane (</w:t>
      </w:r>
      <w:r w:rsidR="00E03A72" w:rsidRPr="007341A8">
        <w:rPr>
          <w:rFonts w:ascii="Times New Roman" w:eastAsia="Times New Roman" w:hAnsi="Times New Roman" w:cs="Times New Roman"/>
          <w:i/>
          <w:lang w:val="en"/>
        </w:rPr>
        <w:t xml:space="preserve">Erigeron </w:t>
      </w:r>
      <w:proofErr w:type="spellStart"/>
      <w:r w:rsidR="00E03A72" w:rsidRPr="007341A8">
        <w:rPr>
          <w:rFonts w:ascii="Times New Roman" w:eastAsia="Times New Roman" w:hAnsi="Times New Roman" w:cs="Times New Roman"/>
          <w:i/>
          <w:lang w:val="en"/>
        </w:rPr>
        <w:t>speciosus</w:t>
      </w:r>
      <w:proofErr w:type="spellEnd"/>
      <w:r w:rsidR="0055651F">
        <w:rPr>
          <w:rFonts w:ascii="Times New Roman" w:eastAsia="Times New Roman" w:hAnsi="Times New Roman" w:cs="Times New Roman"/>
          <w:i/>
          <w:lang w:val="en"/>
        </w:rPr>
        <w:t>)</w:t>
      </w:r>
      <w:r w:rsidR="00E03A72" w:rsidRPr="007341A8">
        <w:rPr>
          <w:rFonts w:ascii="Times New Roman" w:eastAsia="Times New Roman" w:hAnsi="Times New Roman" w:cs="Times New Roman"/>
          <w:lang w:val="en"/>
        </w:rPr>
        <w:t xml:space="preserve"> for sage-grouse habitat improvement</w:t>
      </w:r>
      <w:r w:rsidR="655EC48E" w:rsidRPr="007341A8">
        <w:rPr>
          <w:rFonts w:ascii="Times New Roman" w:eastAsia="Times New Roman" w:hAnsi="Times New Roman" w:cs="Times New Roman"/>
          <w:lang w:val="en"/>
        </w:rPr>
        <w:t xml:space="preserve"> projects</w:t>
      </w:r>
      <w:r w:rsidR="00E03A72" w:rsidRPr="007341A8">
        <w:rPr>
          <w:rFonts w:ascii="Times New Roman" w:eastAsia="Times New Roman" w:hAnsi="Times New Roman" w:cs="Times New Roman"/>
          <w:lang w:val="en"/>
        </w:rPr>
        <w:t>.</w:t>
      </w:r>
    </w:p>
    <w:p w14:paraId="173029F9" w14:textId="278172BC" w:rsidR="00E03A72" w:rsidRPr="007341A8" w:rsidRDefault="00E03A72" w:rsidP="00E03A72">
      <w:pPr>
        <w:rPr>
          <w:rFonts w:ascii="Times New Roman" w:eastAsia="Times New Roman" w:hAnsi="Times New Roman" w:cs="Times New Roman"/>
          <w:lang w:val="en"/>
        </w:rPr>
      </w:pPr>
      <w:r w:rsidRPr="007341A8">
        <w:rPr>
          <w:rFonts w:ascii="Times New Roman" w:eastAsia="Times New Roman" w:hAnsi="Times New Roman" w:cs="Times New Roman"/>
          <w:lang w:val="en"/>
        </w:rPr>
        <w:t xml:space="preserve">Coeur d’Alene Nursery activities in 2016 include Native plant production (container) –More than 72,000 containers </w:t>
      </w:r>
      <w:r w:rsidR="655EC48E" w:rsidRPr="007341A8">
        <w:rPr>
          <w:rFonts w:ascii="Times New Roman" w:eastAsia="Times New Roman" w:hAnsi="Times New Roman" w:cs="Times New Roman"/>
          <w:lang w:val="en"/>
        </w:rPr>
        <w:t xml:space="preserve">were </w:t>
      </w:r>
      <w:r w:rsidRPr="007341A8">
        <w:rPr>
          <w:rFonts w:ascii="Times New Roman" w:eastAsia="Times New Roman" w:hAnsi="Times New Roman" w:cs="Times New Roman"/>
          <w:lang w:val="en"/>
        </w:rPr>
        <w:t xml:space="preserve">distributed to Region 1, 2, 4 and 6 and </w:t>
      </w:r>
      <w:r w:rsidR="655EC48E" w:rsidRPr="007341A8">
        <w:rPr>
          <w:rFonts w:ascii="Times New Roman" w:eastAsia="Times New Roman" w:hAnsi="Times New Roman" w:cs="Times New Roman"/>
          <w:lang w:val="en"/>
        </w:rPr>
        <w:t xml:space="preserve">to </w:t>
      </w:r>
      <w:r w:rsidRPr="007341A8">
        <w:rPr>
          <w:rFonts w:ascii="Times New Roman" w:eastAsia="Times New Roman" w:hAnsi="Times New Roman" w:cs="Times New Roman"/>
          <w:lang w:val="en"/>
        </w:rPr>
        <w:t>Montana BLM. There were 66 native plant species including shrubs, forbs, grasses and grass-like plants. These include pollinator friendly plants</w:t>
      </w:r>
      <w:r w:rsidR="655EC48E" w:rsidRPr="007341A8">
        <w:rPr>
          <w:rFonts w:ascii="Times New Roman" w:eastAsia="Times New Roman" w:hAnsi="Times New Roman" w:cs="Times New Roman"/>
          <w:lang w:val="en"/>
        </w:rPr>
        <w:t xml:space="preserve"> </w:t>
      </w:r>
      <w:r w:rsidR="655EC48E" w:rsidRPr="655EC48E">
        <w:rPr>
          <w:rFonts w:ascii="Times New Roman" w:eastAsia="Times New Roman" w:hAnsi="Times New Roman" w:cs="Times New Roman"/>
        </w:rPr>
        <w:t xml:space="preserve">as well as </w:t>
      </w:r>
      <w:r w:rsidRPr="007341A8">
        <w:rPr>
          <w:rFonts w:ascii="Times New Roman" w:eastAsia="Times New Roman" w:hAnsi="Times New Roman" w:cs="Times New Roman"/>
          <w:lang w:val="en"/>
        </w:rPr>
        <w:t xml:space="preserve">riparian and upland plants. Native </w:t>
      </w:r>
      <w:r w:rsidR="655EC48E" w:rsidRPr="007341A8">
        <w:rPr>
          <w:rFonts w:ascii="Times New Roman" w:eastAsia="Times New Roman" w:hAnsi="Times New Roman" w:cs="Times New Roman"/>
          <w:lang w:val="en"/>
        </w:rPr>
        <w:t xml:space="preserve">plant </w:t>
      </w:r>
      <w:r w:rsidRPr="007341A8">
        <w:rPr>
          <w:rFonts w:ascii="Times New Roman" w:eastAsia="Times New Roman" w:hAnsi="Times New Roman" w:cs="Times New Roman"/>
          <w:lang w:val="en"/>
        </w:rPr>
        <w:t xml:space="preserve">production </w:t>
      </w:r>
      <w:r w:rsidR="655EC48E" w:rsidRPr="007341A8">
        <w:rPr>
          <w:rFonts w:ascii="Times New Roman" w:eastAsia="Times New Roman" w:hAnsi="Times New Roman" w:cs="Times New Roman"/>
          <w:lang w:val="en"/>
        </w:rPr>
        <w:t xml:space="preserve">(seed) </w:t>
      </w:r>
      <w:r w:rsidRPr="007341A8">
        <w:rPr>
          <w:rFonts w:ascii="Times New Roman" w:eastAsia="Times New Roman" w:hAnsi="Times New Roman" w:cs="Times New Roman"/>
          <w:lang w:val="en"/>
        </w:rPr>
        <w:t xml:space="preserve">– There are </w:t>
      </w:r>
      <w:r w:rsidR="655EC48E" w:rsidRPr="007341A8">
        <w:rPr>
          <w:rFonts w:ascii="Times New Roman" w:eastAsia="Times New Roman" w:hAnsi="Times New Roman" w:cs="Times New Roman"/>
          <w:lang w:val="en"/>
        </w:rPr>
        <w:t>more than</w:t>
      </w:r>
      <w:r w:rsidRPr="007341A8">
        <w:rPr>
          <w:rFonts w:ascii="Times New Roman" w:eastAsia="Times New Roman" w:hAnsi="Times New Roman" w:cs="Times New Roman"/>
          <w:lang w:val="en"/>
        </w:rPr>
        <w:t xml:space="preserve"> 40 grass and forb species in bulk seed production. Many</w:t>
      </w:r>
      <w:r w:rsidR="655EC48E" w:rsidRPr="007341A8">
        <w:rPr>
          <w:rFonts w:ascii="Times New Roman" w:eastAsia="Times New Roman" w:hAnsi="Times New Roman" w:cs="Times New Roman"/>
          <w:lang w:val="en"/>
        </w:rPr>
        <w:t xml:space="preserve"> </w:t>
      </w:r>
      <w:r w:rsidRPr="007341A8">
        <w:rPr>
          <w:rFonts w:ascii="Times New Roman" w:eastAsia="Times New Roman" w:hAnsi="Times New Roman" w:cs="Times New Roman"/>
          <w:lang w:val="en"/>
        </w:rPr>
        <w:t>are pollinator friendly forbs</w:t>
      </w:r>
      <w:r w:rsidR="655EC48E" w:rsidRPr="007341A8">
        <w:rPr>
          <w:rFonts w:ascii="Times New Roman" w:eastAsia="Times New Roman" w:hAnsi="Times New Roman" w:cs="Times New Roman"/>
          <w:lang w:val="en"/>
        </w:rPr>
        <w:t xml:space="preserve"> </w:t>
      </w:r>
      <w:r w:rsidR="655EC48E" w:rsidRPr="655EC48E">
        <w:rPr>
          <w:rFonts w:ascii="Times New Roman" w:eastAsia="Times New Roman" w:hAnsi="Times New Roman" w:cs="Times New Roman"/>
          <w:lang w:val="en"/>
        </w:rPr>
        <w:t xml:space="preserve">such as </w:t>
      </w:r>
      <w:r w:rsidR="655EC48E" w:rsidRPr="655EC48E">
        <w:rPr>
          <w:rFonts w:ascii="Times New Roman" w:eastAsia="Times New Roman" w:hAnsi="Times New Roman" w:cs="Times New Roman"/>
        </w:rPr>
        <w:t>Canada goldenrod (</w:t>
      </w:r>
      <w:proofErr w:type="spellStart"/>
      <w:r w:rsidR="655EC48E" w:rsidRPr="655EC48E">
        <w:rPr>
          <w:rFonts w:ascii="Times New Roman" w:eastAsia="Times New Roman" w:hAnsi="Times New Roman" w:cs="Times New Roman"/>
          <w:i/>
          <w:iCs/>
          <w:lang w:val="en"/>
        </w:rPr>
        <w:t>Solidago</w:t>
      </w:r>
      <w:proofErr w:type="spellEnd"/>
      <w:r w:rsidR="655EC48E" w:rsidRPr="655EC48E">
        <w:rPr>
          <w:rFonts w:ascii="Times New Roman" w:eastAsia="Times New Roman" w:hAnsi="Times New Roman" w:cs="Times New Roman"/>
          <w:i/>
          <w:iCs/>
          <w:lang w:val="en"/>
        </w:rPr>
        <w:t xml:space="preserve"> </w:t>
      </w:r>
      <w:proofErr w:type="spellStart"/>
      <w:r w:rsidR="655EC48E" w:rsidRPr="655EC48E">
        <w:rPr>
          <w:rFonts w:ascii="Times New Roman" w:eastAsia="Times New Roman" w:hAnsi="Times New Roman" w:cs="Times New Roman"/>
          <w:i/>
          <w:iCs/>
          <w:lang w:val="en"/>
        </w:rPr>
        <w:t>canadensis</w:t>
      </w:r>
      <w:proofErr w:type="spellEnd"/>
      <w:r w:rsidR="655EC48E" w:rsidRPr="655EC48E">
        <w:rPr>
          <w:rFonts w:ascii="Times New Roman" w:eastAsia="Times New Roman" w:hAnsi="Times New Roman" w:cs="Times New Roman"/>
        </w:rPr>
        <w:t xml:space="preserve">) and </w:t>
      </w:r>
      <w:proofErr w:type="spellStart"/>
      <w:r w:rsidR="655EC48E" w:rsidRPr="655EC48E">
        <w:rPr>
          <w:rFonts w:ascii="Times New Roman" w:eastAsia="Times New Roman" w:hAnsi="Times New Roman" w:cs="Times New Roman"/>
        </w:rPr>
        <w:t>silverleaf</w:t>
      </w:r>
      <w:proofErr w:type="spellEnd"/>
      <w:r w:rsidR="655EC48E" w:rsidRPr="655EC48E">
        <w:rPr>
          <w:rFonts w:ascii="Times New Roman" w:eastAsia="Times New Roman" w:hAnsi="Times New Roman" w:cs="Times New Roman"/>
        </w:rPr>
        <w:t xml:space="preserve"> phacelia (</w:t>
      </w:r>
      <w:r w:rsidR="655EC48E" w:rsidRPr="655EC48E">
        <w:rPr>
          <w:rFonts w:ascii="Times New Roman" w:eastAsia="Times New Roman" w:hAnsi="Times New Roman" w:cs="Times New Roman"/>
          <w:i/>
          <w:iCs/>
        </w:rPr>
        <w:t xml:space="preserve">Phacelia </w:t>
      </w:r>
      <w:proofErr w:type="spellStart"/>
      <w:r w:rsidR="655EC48E" w:rsidRPr="655EC48E">
        <w:rPr>
          <w:rFonts w:ascii="Times New Roman" w:eastAsia="Times New Roman" w:hAnsi="Times New Roman" w:cs="Times New Roman"/>
          <w:i/>
          <w:iCs/>
        </w:rPr>
        <w:t>hastata</w:t>
      </w:r>
      <w:proofErr w:type="spellEnd"/>
      <w:r w:rsidR="655EC48E" w:rsidRPr="655EC48E">
        <w:rPr>
          <w:rFonts w:ascii="Times New Roman" w:eastAsia="Times New Roman" w:hAnsi="Times New Roman" w:cs="Times New Roman"/>
        </w:rPr>
        <w:t>)</w:t>
      </w:r>
      <w:r w:rsidR="003E085E">
        <w:rPr>
          <w:rFonts w:ascii="Times New Roman" w:eastAsia="Times New Roman" w:hAnsi="Times New Roman" w:cs="Times New Roman"/>
        </w:rPr>
        <w:t>.</w:t>
      </w:r>
      <w:r w:rsidR="655EC48E" w:rsidRPr="655EC48E">
        <w:rPr>
          <w:rFonts w:ascii="Times New Roman" w:eastAsia="Times New Roman" w:hAnsi="Times New Roman" w:cs="Times New Roman"/>
        </w:rPr>
        <w:t xml:space="preserve"> </w:t>
      </w:r>
      <w:r w:rsidR="655EC48E" w:rsidRPr="007341A8">
        <w:rPr>
          <w:rFonts w:ascii="Times New Roman" w:eastAsia="Times New Roman" w:hAnsi="Times New Roman" w:cs="Times New Roman"/>
          <w:lang w:val="en"/>
        </w:rPr>
        <w:t xml:space="preserve"> </w:t>
      </w:r>
      <w:r w:rsidRPr="007341A8">
        <w:rPr>
          <w:rFonts w:ascii="Times New Roman" w:eastAsia="Times New Roman" w:hAnsi="Times New Roman" w:cs="Times New Roman"/>
          <w:lang w:val="en"/>
        </w:rPr>
        <w:t>New plots were established to increase production.</w:t>
      </w:r>
      <w:r w:rsidR="655EC48E" w:rsidRPr="007341A8">
        <w:rPr>
          <w:rFonts w:ascii="Times New Roman" w:eastAsia="Times New Roman" w:hAnsi="Times New Roman" w:cs="Times New Roman"/>
          <w:lang w:val="en"/>
        </w:rPr>
        <w:t xml:space="preserve"> </w:t>
      </w:r>
      <w:r w:rsidRPr="007341A8">
        <w:rPr>
          <w:rFonts w:ascii="Times New Roman" w:eastAsia="Times New Roman" w:hAnsi="Times New Roman" w:cs="Times New Roman"/>
          <w:lang w:val="en"/>
        </w:rPr>
        <w:t xml:space="preserve"> </w:t>
      </w:r>
      <w:r w:rsidR="655EC48E" w:rsidRPr="007341A8">
        <w:rPr>
          <w:rFonts w:ascii="Times New Roman" w:eastAsia="Times New Roman" w:hAnsi="Times New Roman" w:cs="Times New Roman"/>
          <w:lang w:val="en"/>
        </w:rPr>
        <w:t>Additions included</w:t>
      </w:r>
      <w:r w:rsidR="655EC48E" w:rsidRPr="655EC48E">
        <w:rPr>
          <w:rFonts w:ascii="Times New Roman" w:eastAsia="Times New Roman" w:hAnsi="Times New Roman" w:cs="Times New Roman"/>
          <w:i/>
          <w:iCs/>
          <w:lang w:val="en"/>
        </w:rPr>
        <w:t xml:space="preserve"> </w:t>
      </w:r>
      <w:r w:rsidR="655EC48E" w:rsidRPr="007341A8">
        <w:rPr>
          <w:rFonts w:ascii="Times New Roman" w:eastAsia="Times New Roman" w:hAnsi="Times New Roman" w:cs="Times New Roman"/>
          <w:lang w:val="en"/>
        </w:rPr>
        <w:t>Western showy aster (</w:t>
      </w:r>
      <w:r w:rsidR="655EC48E" w:rsidRPr="655EC48E">
        <w:rPr>
          <w:rFonts w:ascii="Times New Roman" w:eastAsia="Times New Roman" w:hAnsi="Times New Roman" w:cs="Times New Roman"/>
          <w:i/>
          <w:iCs/>
          <w:lang w:val="en"/>
        </w:rPr>
        <w:t xml:space="preserve">Aster </w:t>
      </w:r>
      <w:proofErr w:type="spellStart"/>
      <w:r w:rsidR="655EC48E" w:rsidRPr="655EC48E">
        <w:rPr>
          <w:rFonts w:ascii="Times New Roman" w:eastAsia="Times New Roman" w:hAnsi="Times New Roman" w:cs="Times New Roman"/>
          <w:i/>
          <w:iCs/>
          <w:lang w:val="en"/>
        </w:rPr>
        <w:t>conspicuus</w:t>
      </w:r>
      <w:proofErr w:type="spellEnd"/>
      <w:r w:rsidR="655EC48E" w:rsidRPr="007341A8">
        <w:rPr>
          <w:rFonts w:ascii="Times New Roman" w:eastAsia="Times New Roman" w:hAnsi="Times New Roman" w:cs="Times New Roman"/>
          <w:lang w:val="en"/>
        </w:rPr>
        <w:t xml:space="preserve">).  </w:t>
      </w:r>
      <w:r w:rsidRPr="007341A8">
        <w:rPr>
          <w:rFonts w:ascii="Times New Roman" w:eastAsia="Times New Roman" w:hAnsi="Times New Roman" w:cs="Times New Roman"/>
          <w:lang w:val="en"/>
        </w:rPr>
        <w:t xml:space="preserve">Coeur d’Alene Nursery </w:t>
      </w:r>
      <w:r w:rsidR="655EC48E" w:rsidRPr="007341A8">
        <w:rPr>
          <w:rFonts w:ascii="Times New Roman" w:eastAsia="Times New Roman" w:hAnsi="Times New Roman" w:cs="Times New Roman"/>
          <w:lang w:val="en"/>
        </w:rPr>
        <w:t xml:space="preserve">also </w:t>
      </w:r>
      <w:r w:rsidRPr="007341A8">
        <w:rPr>
          <w:rFonts w:ascii="Times New Roman" w:eastAsia="Times New Roman" w:hAnsi="Times New Roman" w:cs="Times New Roman"/>
          <w:lang w:val="en"/>
        </w:rPr>
        <w:t>provides storage for native grass seed until ready for use by Forests and Grasslands.</w:t>
      </w:r>
    </w:p>
    <w:p w14:paraId="13B79B67" w14:textId="77777777" w:rsidR="00956FA2" w:rsidRDefault="00956FA2">
      <w:pPr>
        <w:rPr>
          <w:rFonts w:eastAsia="Times New Roman"/>
          <w:lang w:val="en"/>
        </w:rPr>
      </w:pPr>
    </w:p>
    <w:p w14:paraId="107D2599" w14:textId="77777777" w:rsidR="002E346B" w:rsidRPr="0056556C" w:rsidRDefault="002E346B" w:rsidP="002E346B">
      <w:pPr>
        <w:pStyle w:val="Heading1"/>
        <w:rPr>
          <w:rFonts w:ascii="Times New Roman" w:eastAsia="Times New Roman" w:hAnsi="Times New Roman" w:cs="Times New Roman"/>
          <w:lang w:val="en"/>
        </w:rPr>
      </w:pPr>
      <w:r w:rsidRPr="0056556C">
        <w:rPr>
          <w:rFonts w:ascii="Times New Roman" w:eastAsia="Times New Roman" w:hAnsi="Times New Roman" w:cs="Times New Roman"/>
          <w:lang w:val="en"/>
        </w:rPr>
        <w:t>US Forest Service Rocky Mountain Region</w:t>
      </w:r>
    </w:p>
    <w:p w14:paraId="5950DA5B" w14:textId="2318746D" w:rsidR="002E346B" w:rsidRPr="002E346B" w:rsidRDefault="002E346B" w:rsidP="002E346B">
      <w:pPr>
        <w:rPr>
          <w:rFonts w:ascii="Times New Roman" w:eastAsia="Times New Roman" w:hAnsi="Times New Roman" w:cs="Times New Roman"/>
          <w:lang w:val="en"/>
        </w:rPr>
      </w:pPr>
      <w:r>
        <w:rPr>
          <w:rFonts w:ascii="Times New Roman" w:eastAsia="Times New Roman" w:hAnsi="Times New Roman" w:cs="Times New Roman"/>
          <w:noProof/>
        </w:rPr>
        <w:drawing>
          <wp:anchor distT="0" distB="0" distL="114300" distR="114300" simplePos="0" relativeHeight="251658251" behindDoc="1" locked="0" layoutInCell="1" allowOverlap="1" wp14:anchorId="13CCD18F" wp14:editId="4E503A92">
            <wp:simplePos x="0" y="0"/>
            <wp:positionH relativeFrom="margin">
              <wp:align>left</wp:align>
            </wp:positionH>
            <wp:positionV relativeFrom="paragraph">
              <wp:posOffset>344170</wp:posOffset>
            </wp:positionV>
            <wp:extent cx="2195830" cy="1646555"/>
            <wp:effectExtent l="0" t="0" r="0" b="0"/>
            <wp:wrapTight wrapText="bothSides">
              <wp:wrapPolygon edited="0">
                <wp:start x="0" y="0"/>
                <wp:lineTo x="0" y="21242"/>
                <wp:lineTo x="21363" y="21242"/>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5830" cy="1646555"/>
                    </a:xfrm>
                    <a:prstGeom prst="rect">
                      <a:avLst/>
                    </a:prstGeom>
                  </pic:spPr>
                </pic:pic>
              </a:graphicData>
            </a:graphic>
            <wp14:sizeRelH relativeFrom="margin">
              <wp14:pctWidth>0</wp14:pctWidth>
            </wp14:sizeRelH>
            <wp14:sizeRelV relativeFrom="margin">
              <wp14:pctHeight>0</wp14:pctHeight>
            </wp14:sizeRelV>
          </wp:anchor>
        </w:drawing>
      </w:r>
      <w:r w:rsidR="008868F5">
        <w:rPr>
          <w:rFonts w:ascii="Times New Roman" w:eastAsia="Times New Roman" w:hAnsi="Times New Roman" w:cs="Times New Roman"/>
          <w:lang w:val="en"/>
        </w:rPr>
        <w:t>T</w:t>
      </w:r>
      <w:r w:rsidRPr="002E346B">
        <w:rPr>
          <w:rFonts w:ascii="Times New Roman" w:eastAsia="Times New Roman" w:hAnsi="Times New Roman" w:cs="Times New Roman"/>
          <w:lang w:val="en"/>
        </w:rPr>
        <w:t xml:space="preserve">he </w:t>
      </w:r>
      <w:proofErr w:type="spellStart"/>
      <w:r w:rsidRPr="002E346B">
        <w:rPr>
          <w:rFonts w:ascii="Times New Roman" w:eastAsia="Times New Roman" w:hAnsi="Times New Roman" w:cs="Times New Roman"/>
          <w:lang w:val="en"/>
        </w:rPr>
        <w:t>Bessey</w:t>
      </w:r>
      <w:proofErr w:type="spellEnd"/>
      <w:r w:rsidRPr="002E346B">
        <w:rPr>
          <w:rFonts w:ascii="Times New Roman" w:eastAsia="Times New Roman" w:hAnsi="Times New Roman" w:cs="Times New Roman"/>
          <w:lang w:val="en"/>
        </w:rPr>
        <w:t xml:space="preserve"> Nursery is a part of the Nebraska National Forests and National Grasslands in the Rocky Mountain Region</w:t>
      </w:r>
      <w:r w:rsidR="008868F5">
        <w:rPr>
          <w:rFonts w:ascii="Times New Roman" w:eastAsia="Times New Roman" w:hAnsi="Times New Roman" w:cs="Times New Roman"/>
          <w:lang w:val="en"/>
        </w:rPr>
        <w:t xml:space="preserve">.  </w:t>
      </w:r>
      <w:r w:rsidR="008868F5" w:rsidRPr="002E346B">
        <w:rPr>
          <w:rFonts w:ascii="Times New Roman" w:eastAsia="Times New Roman" w:hAnsi="Times New Roman" w:cs="Times New Roman"/>
          <w:lang w:val="en"/>
        </w:rPr>
        <w:t>As a part of building a post-fire pollinator friendly seed and plant reserve</w:t>
      </w:r>
      <w:r w:rsidR="008868F5">
        <w:rPr>
          <w:rFonts w:ascii="Times New Roman" w:eastAsia="Times New Roman" w:hAnsi="Times New Roman" w:cs="Times New Roman"/>
          <w:lang w:val="en"/>
        </w:rPr>
        <w:t xml:space="preserve">, </w:t>
      </w:r>
      <w:r w:rsidR="00D549FC">
        <w:rPr>
          <w:rFonts w:ascii="Times New Roman" w:eastAsia="Times New Roman" w:hAnsi="Times New Roman" w:cs="Times New Roman"/>
          <w:lang w:val="en"/>
        </w:rPr>
        <w:t>seed of three</w:t>
      </w:r>
      <w:r w:rsidRPr="002E346B">
        <w:rPr>
          <w:rFonts w:ascii="Times New Roman" w:eastAsia="Times New Roman" w:hAnsi="Times New Roman" w:cs="Times New Roman"/>
          <w:lang w:val="en"/>
        </w:rPr>
        <w:t xml:space="preserve"> different milkweed species </w:t>
      </w:r>
      <w:r w:rsidR="008868F5">
        <w:rPr>
          <w:rFonts w:ascii="Times New Roman" w:eastAsia="Times New Roman" w:hAnsi="Times New Roman" w:cs="Times New Roman"/>
          <w:lang w:val="en"/>
        </w:rPr>
        <w:t xml:space="preserve">were collected </w:t>
      </w:r>
      <w:r w:rsidRPr="002E346B">
        <w:rPr>
          <w:rFonts w:ascii="Times New Roman" w:eastAsia="Times New Roman" w:hAnsi="Times New Roman" w:cs="Times New Roman"/>
          <w:lang w:val="en"/>
        </w:rPr>
        <w:t>across Nebraska. The seed was cleaned, where a novel technique to remove the silks around the seed was developed</w:t>
      </w:r>
      <w:r w:rsidR="008868F5">
        <w:rPr>
          <w:rFonts w:ascii="Times New Roman" w:eastAsia="Times New Roman" w:hAnsi="Times New Roman" w:cs="Times New Roman"/>
          <w:lang w:val="en"/>
        </w:rPr>
        <w:t>.  Then</w:t>
      </w:r>
      <w:r w:rsidRPr="002E346B">
        <w:rPr>
          <w:rFonts w:ascii="Times New Roman" w:eastAsia="Times New Roman" w:hAnsi="Times New Roman" w:cs="Times New Roman"/>
          <w:lang w:val="en"/>
        </w:rPr>
        <w:t xml:space="preserve"> the seed was cold-stratified and grown into 1200 container plants. T</w:t>
      </w:r>
      <w:r w:rsidR="008868F5">
        <w:rPr>
          <w:rFonts w:ascii="Times New Roman" w:eastAsia="Times New Roman" w:hAnsi="Times New Roman" w:cs="Times New Roman"/>
          <w:lang w:val="en"/>
        </w:rPr>
        <w:t>he plants will be used for re</w:t>
      </w:r>
      <w:r w:rsidRPr="002E346B">
        <w:rPr>
          <w:rFonts w:ascii="Times New Roman" w:eastAsia="Times New Roman" w:hAnsi="Times New Roman" w:cs="Times New Roman"/>
          <w:lang w:val="en"/>
        </w:rPr>
        <w:t xml:space="preserve">vegetation on the Nebraska </w:t>
      </w:r>
      <w:r w:rsidR="008868F5">
        <w:rPr>
          <w:rFonts w:ascii="Times New Roman" w:eastAsia="Times New Roman" w:hAnsi="Times New Roman" w:cs="Times New Roman"/>
          <w:lang w:val="en"/>
        </w:rPr>
        <w:t>units</w:t>
      </w:r>
      <w:r w:rsidRPr="002E346B">
        <w:rPr>
          <w:rFonts w:ascii="Times New Roman" w:eastAsia="Times New Roman" w:hAnsi="Times New Roman" w:cs="Times New Roman"/>
          <w:lang w:val="en"/>
        </w:rPr>
        <w:t xml:space="preserve"> as well as distributed to the public at 4H camps, Ranch Expos, Husker Days, and the Nebraska Conservation District Conference. The work funded in FY 2016 will provide milkweed plants for </w:t>
      </w:r>
      <w:r w:rsidR="008868F5">
        <w:rPr>
          <w:rFonts w:ascii="Times New Roman" w:eastAsia="Times New Roman" w:hAnsi="Times New Roman" w:cs="Times New Roman"/>
          <w:lang w:val="en"/>
        </w:rPr>
        <w:t xml:space="preserve">the units </w:t>
      </w:r>
      <w:r w:rsidRPr="002E346B">
        <w:rPr>
          <w:rFonts w:ascii="Times New Roman" w:eastAsia="Times New Roman" w:hAnsi="Times New Roman" w:cs="Times New Roman"/>
          <w:lang w:val="en"/>
        </w:rPr>
        <w:t>for 2-3 years.</w:t>
      </w:r>
    </w:p>
    <w:p w14:paraId="0DD5B5B8" w14:textId="627150AE" w:rsidR="002E346B" w:rsidRPr="002E346B" w:rsidRDefault="002E346B" w:rsidP="002E346B">
      <w:pPr>
        <w:rPr>
          <w:rFonts w:ascii="Times New Roman" w:eastAsia="Times New Roman" w:hAnsi="Times New Roman" w:cs="Times New Roman"/>
          <w:lang w:val="en"/>
        </w:rPr>
      </w:pPr>
    </w:p>
    <w:p w14:paraId="2E467B38" w14:textId="15A5F875" w:rsidR="00956FA2" w:rsidRDefault="002E346B" w:rsidP="00956FA2">
      <w:pPr>
        <w:rPr>
          <w:rFonts w:ascii="Times New Roman" w:eastAsia="Times New Roman" w:hAnsi="Times New Roman" w:cs="Times New Roman"/>
          <w:lang w:val="en"/>
        </w:rPr>
      </w:pPr>
      <w:r>
        <w:rPr>
          <w:rFonts w:ascii="Times New Roman" w:eastAsia="Times New Roman" w:hAnsi="Times New Roman" w:cs="Times New Roman"/>
          <w:noProof/>
        </w:rPr>
        <w:lastRenderedPageBreak/>
        <w:drawing>
          <wp:anchor distT="0" distB="0" distL="114300" distR="114300" simplePos="0" relativeHeight="251658252" behindDoc="1" locked="0" layoutInCell="1" allowOverlap="1" wp14:anchorId="53F69223" wp14:editId="27F0BB5E">
            <wp:simplePos x="0" y="0"/>
            <wp:positionH relativeFrom="margin">
              <wp:align>right</wp:align>
            </wp:positionH>
            <wp:positionV relativeFrom="paragraph">
              <wp:posOffset>102702</wp:posOffset>
            </wp:positionV>
            <wp:extent cx="2135505" cy="1601470"/>
            <wp:effectExtent l="0" t="0" r="0" b="0"/>
            <wp:wrapTight wrapText="bothSides">
              <wp:wrapPolygon edited="0">
                <wp:start x="0" y="0"/>
                <wp:lineTo x="0" y="21326"/>
                <wp:lineTo x="21388" y="21326"/>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505" cy="1601470"/>
                    </a:xfrm>
                    <a:prstGeom prst="rect">
                      <a:avLst/>
                    </a:prstGeom>
                  </pic:spPr>
                </pic:pic>
              </a:graphicData>
            </a:graphic>
            <wp14:sizeRelH relativeFrom="margin">
              <wp14:pctWidth>0</wp14:pctWidth>
            </wp14:sizeRelH>
            <wp14:sizeRelV relativeFrom="margin">
              <wp14:pctHeight>0</wp14:pctHeight>
            </wp14:sizeRelV>
          </wp:anchor>
        </w:drawing>
      </w:r>
      <w:r w:rsidRPr="002E346B">
        <w:rPr>
          <w:rFonts w:ascii="Times New Roman" w:eastAsia="Times New Roman" w:hAnsi="Times New Roman" w:cs="Times New Roman"/>
          <w:lang w:val="en"/>
        </w:rPr>
        <w:t xml:space="preserve">The </w:t>
      </w:r>
      <w:proofErr w:type="spellStart"/>
      <w:r w:rsidRPr="002E346B">
        <w:rPr>
          <w:rFonts w:ascii="Times New Roman" w:eastAsia="Times New Roman" w:hAnsi="Times New Roman" w:cs="Times New Roman"/>
          <w:lang w:val="en"/>
        </w:rPr>
        <w:t>Bessey</w:t>
      </w:r>
      <w:proofErr w:type="spellEnd"/>
      <w:r w:rsidRPr="002E346B">
        <w:rPr>
          <w:rFonts w:ascii="Times New Roman" w:eastAsia="Times New Roman" w:hAnsi="Times New Roman" w:cs="Times New Roman"/>
          <w:lang w:val="en"/>
        </w:rPr>
        <w:t xml:space="preserve"> Nursery also used FY 2016 Native Plant materials funds to collected, clean, strat</w:t>
      </w:r>
      <w:r w:rsidR="008868F5">
        <w:rPr>
          <w:rFonts w:ascii="Times New Roman" w:eastAsia="Times New Roman" w:hAnsi="Times New Roman" w:cs="Times New Roman"/>
          <w:lang w:val="en"/>
        </w:rPr>
        <w:t>i</w:t>
      </w:r>
      <w:r w:rsidRPr="002E346B">
        <w:rPr>
          <w:rFonts w:ascii="Times New Roman" w:eastAsia="Times New Roman" w:hAnsi="Times New Roman" w:cs="Times New Roman"/>
          <w:lang w:val="en"/>
        </w:rPr>
        <w:t xml:space="preserve">fy, and grow the seeds of the </w:t>
      </w:r>
      <w:proofErr w:type="gramStart"/>
      <w:r w:rsidRPr="002E346B">
        <w:rPr>
          <w:rFonts w:ascii="Times New Roman" w:eastAsia="Times New Roman" w:hAnsi="Times New Roman" w:cs="Times New Roman"/>
          <w:lang w:val="en"/>
        </w:rPr>
        <w:t>Endangered</w:t>
      </w:r>
      <w:proofErr w:type="gramEnd"/>
      <w:r w:rsidRPr="002E346B">
        <w:rPr>
          <w:rFonts w:ascii="Times New Roman" w:eastAsia="Times New Roman" w:hAnsi="Times New Roman" w:cs="Times New Roman"/>
          <w:lang w:val="en"/>
        </w:rPr>
        <w:t xml:space="preserve"> blowout </w:t>
      </w:r>
      <w:proofErr w:type="spellStart"/>
      <w:r w:rsidR="00854BE8" w:rsidRPr="002E346B">
        <w:rPr>
          <w:rFonts w:ascii="Times New Roman" w:eastAsia="Times New Roman" w:hAnsi="Times New Roman" w:cs="Times New Roman"/>
          <w:lang w:val="en"/>
        </w:rPr>
        <w:t>penstemon</w:t>
      </w:r>
      <w:proofErr w:type="spellEnd"/>
      <w:r w:rsidRPr="002E346B">
        <w:rPr>
          <w:rFonts w:ascii="Times New Roman" w:eastAsia="Times New Roman" w:hAnsi="Times New Roman" w:cs="Times New Roman"/>
          <w:lang w:val="en"/>
        </w:rPr>
        <w:t xml:space="preserve">. Blowout </w:t>
      </w:r>
      <w:proofErr w:type="spellStart"/>
      <w:r w:rsidRPr="002E346B">
        <w:rPr>
          <w:rFonts w:ascii="Times New Roman" w:eastAsia="Times New Roman" w:hAnsi="Times New Roman" w:cs="Times New Roman"/>
          <w:lang w:val="en"/>
        </w:rPr>
        <w:t>penstemon</w:t>
      </w:r>
      <w:proofErr w:type="spellEnd"/>
      <w:r w:rsidRPr="002E346B">
        <w:rPr>
          <w:rFonts w:ascii="Times New Roman" w:eastAsia="Times New Roman" w:hAnsi="Times New Roman" w:cs="Times New Roman"/>
          <w:lang w:val="en"/>
        </w:rPr>
        <w:t xml:space="preserve"> are restricted to stabilized sand dunes in Nebraska and Wyoming and planting them into their preferred disturbed habitat ensures the continued survival of the species as well as providing habitat for pollinators and other wildlife. This is a great example of integrating Native Plant Materials funds and expertise to provide benefit for an ESA-protected species as well as pollination and wildlife habitat as a whole. </w:t>
      </w:r>
    </w:p>
    <w:p w14:paraId="68D2D496" w14:textId="1A3B6F4C" w:rsidR="00D232F2" w:rsidRPr="00956FA2" w:rsidRDefault="00EE50D8" w:rsidP="00956FA2">
      <w:pPr>
        <w:pStyle w:val="Heading1"/>
        <w:rPr>
          <w:rFonts w:ascii="Times New Roman" w:hAnsi="Times New Roman" w:cs="Times New Roman"/>
        </w:rPr>
      </w:pPr>
      <w:r w:rsidRPr="00956FA2">
        <w:rPr>
          <w:rFonts w:ascii="Times New Roman" w:hAnsi="Times New Roman" w:cs="Times New Roman"/>
          <w:lang w:val="en"/>
        </w:rPr>
        <w:t>US Forest Service Pacific Northwest Region</w:t>
      </w:r>
    </w:p>
    <w:p w14:paraId="23941D9B" w14:textId="04485A8B" w:rsidR="00C61B19" w:rsidRPr="00262298" w:rsidRDefault="00262298" w:rsidP="00956FA2">
      <w:pPr>
        <w:spacing w:line="270" w:lineRule="atLeast"/>
        <w:outlineLvl w:val="1"/>
        <w:rPr>
          <w:rFonts w:ascii="Times New Roman" w:eastAsia="Times New Roman" w:hAnsi="Times New Roman" w:cs="Times New Roman"/>
          <w:color w:val="333333"/>
          <w:lang w:val="en"/>
        </w:rPr>
      </w:pPr>
      <w:r w:rsidRPr="00262298">
        <w:rPr>
          <w:rFonts w:ascii="Times New Roman" w:eastAsia="Times New Roman" w:hAnsi="Times New Roman" w:cs="Times New Roman"/>
          <w:noProof/>
          <w:color w:val="333333"/>
        </w:rPr>
        <w:drawing>
          <wp:anchor distT="0" distB="0" distL="114300" distR="114300" simplePos="0" relativeHeight="251658245" behindDoc="1" locked="0" layoutInCell="1" allowOverlap="1" wp14:anchorId="2CA13DB9" wp14:editId="07777777">
            <wp:simplePos x="0" y="0"/>
            <wp:positionH relativeFrom="margin">
              <wp:align>right</wp:align>
            </wp:positionH>
            <wp:positionV relativeFrom="paragraph">
              <wp:posOffset>358693</wp:posOffset>
            </wp:positionV>
            <wp:extent cx="1478280" cy="1353820"/>
            <wp:effectExtent l="0" t="0" r="7620" b="0"/>
            <wp:wrapTight wrapText="bothSides">
              <wp:wrapPolygon edited="0">
                <wp:start x="0" y="0"/>
                <wp:lineTo x="0" y="21276"/>
                <wp:lineTo x="21433" y="21276"/>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80" cy="1353820"/>
                    </a:xfrm>
                    <a:prstGeom prst="rect">
                      <a:avLst/>
                    </a:prstGeom>
                    <a:noFill/>
                    <a:ln>
                      <a:noFill/>
                    </a:ln>
                  </pic:spPr>
                </pic:pic>
              </a:graphicData>
            </a:graphic>
          </wp:anchor>
        </w:drawing>
      </w:r>
      <w:r w:rsidR="00C61B19" w:rsidRPr="655EC48E">
        <w:rPr>
          <w:rFonts w:ascii="Times New Roman" w:eastAsia="Times New Roman" w:hAnsi="Times New Roman" w:cs="Times New Roman"/>
          <w:lang w:val="en"/>
        </w:rPr>
        <w:t>Working in conjunction with other land owners and partners, the</w:t>
      </w:r>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Pacific North</w:t>
      </w:r>
      <w:r w:rsidR="655EC48E" w:rsidRPr="655EC48E">
        <w:rPr>
          <w:rFonts w:ascii="Times New Roman" w:eastAsia="Times New Roman" w:hAnsi="Times New Roman" w:cs="Times New Roman"/>
          <w:lang w:val="en"/>
        </w:rPr>
        <w:t>w</w:t>
      </w:r>
      <w:r w:rsidR="00C61B19" w:rsidRPr="655EC48E">
        <w:rPr>
          <w:rFonts w:ascii="Times New Roman" w:eastAsia="Times New Roman" w:hAnsi="Times New Roman" w:cs="Times New Roman"/>
          <w:lang w:val="en"/>
        </w:rPr>
        <w:t>est Native Plant Program</w:t>
      </w:r>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ensure</w:t>
      </w:r>
      <w:r w:rsidR="655EC48E" w:rsidRPr="655EC48E">
        <w:rPr>
          <w:rFonts w:ascii="Times New Roman" w:eastAsia="Times New Roman" w:hAnsi="Times New Roman" w:cs="Times New Roman"/>
          <w:lang w:val="en"/>
        </w:rPr>
        <w:t>s</w:t>
      </w:r>
      <w:r w:rsidR="00C61B19" w:rsidRPr="655EC48E">
        <w:rPr>
          <w:rFonts w:ascii="Times New Roman" w:eastAsia="Times New Roman" w:hAnsi="Times New Roman" w:cs="Times New Roman"/>
          <w:lang w:val="en"/>
        </w:rPr>
        <w:t xml:space="preserve"> the availability and effective use of native seed and plant materials in terrestrial and aquatic restoration.</w:t>
      </w:r>
      <w:r w:rsidR="655EC48E" w:rsidRPr="655EC48E">
        <w:rPr>
          <w:rFonts w:ascii="Times New Roman" w:eastAsia="Times New Roman" w:hAnsi="Times New Roman" w:cs="Times New Roman"/>
          <w:lang w:val="en"/>
        </w:rPr>
        <w:t xml:space="preserve"> P</w:t>
      </w:r>
      <w:r w:rsidR="00C61B19" w:rsidRPr="655EC48E">
        <w:rPr>
          <w:rFonts w:ascii="Times New Roman" w:eastAsia="Times New Roman" w:hAnsi="Times New Roman" w:cs="Times New Roman"/>
          <w:lang w:val="en"/>
        </w:rPr>
        <w:t>lant materials (grass, forb, and shrub seed and seedlings) are used in a wide range of vegetation treatments to reduce erosion, accelerate post-fire recovery, control invasive plants, improve wildlife habitat and pollinator health, and enhance aesthetic qualities and recreational experiences on national forests. This work is foundational to achieving agency goals relating to watershed restoration, ecological biodiversity and resiliency, climate change adaptation, and delivery of ecosystem services and benefits to the public.</w:t>
      </w:r>
      <w:r w:rsidRPr="655EC48E">
        <w:rPr>
          <w:rFonts w:ascii="Times New Roman" w:eastAsia="Times New Roman" w:hAnsi="Times New Roman" w:cs="Times New Roman"/>
          <w:lang w:val="en"/>
        </w:rPr>
        <w:t xml:space="preserve"> </w:t>
      </w:r>
    </w:p>
    <w:p w14:paraId="636D6C1A" w14:textId="79675157" w:rsidR="00EE50D8" w:rsidRPr="00262298" w:rsidRDefault="00821435" w:rsidP="00C61B19">
      <w:pPr>
        <w:spacing w:before="300" w:line="270" w:lineRule="atLeast"/>
        <w:outlineLvl w:val="1"/>
        <w:rPr>
          <w:rFonts w:ascii="Times New Roman" w:eastAsia="Times New Roman" w:hAnsi="Times New Roman" w:cs="Times New Roman"/>
          <w:color w:val="333333"/>
          <w:lang w:val="en"/>
        </w:rPr>
      </w:pPr>
      <w:r w:rsidRPr="00821435">
        <w:rPr>
          <w:rFonts w:ascii="Times New Roman" w:eastAsia="Times New Roman" w:hAnsi="Times New Roman" w:cs="Times New Roman"/>
          <w:noProof/>
          <w:color w:val="333333"/>
        </w:rPr>
        <w:drawing>
          <wp:anchor distT="0" distB="0" distL="114300" distR="114300" simplePos="0" relativeHeight="251658246" behindDoc="1" locked="0" layoutInCell="1" allowOverlap="1" wp14:anchorId="39DACFDC" wp14:editId="07777777">
            <wp:simplePos x="0" y="0"/>
            <wp:positionH relativeFrom="margin">
              <wp:posOffset>-635</wp:posOffset>
            </wp:positionH>
            <wp:positionV relativeFrom="paragraph">
              <wp:posOffset>104140</wp:posOffset>
            </wp:positionV>
            <wp:extent cx="1953260" cy="2493645"/>
            <wp:effectExtent l="0" t="0" r="8890" b="1905"/>
            <wp:wrapTight wrapText="bothSides">
              <wp:wrapPolygon edited="0">
                <wp:start x="0" y="0"/>
                <wp:lineTo x="0" y="21451"/>
                <wp:lineTo x="21488" y="21451"/>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326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B19" w:rsidRPr="655EC48E">
        <w:rPr>
          <w:rFonts w:ascii="Times New Roman" w:eastAsia="Times New Roman" w:hAnsi="Times New Roman" w:cs="Times New Roman"/>
          <w:lang w:val="en"/>
        </w:rPr>
        <w:t>Several Forest Service nursery facilities</w:t>
      </w:r>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support the</w:t>
      </w:r>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 xml:space="preserve">Program, including the Bend Seed </w:t>
      </w:r>
      <w:proofErr w:type="spellStart"/>
      <w:r w:rsidR="00C61B19" w:rsidRPr="655EC48E">
        <w:rPr>
          <w:rFonts w:ascii="Times New Roman" w:eastAsia="Times New Roman" w:hAnsi="Times New Roman" w:cs="Times New Roman"/>
          <w:lang w:val="en"/>
        </w:rPr>
        <w:t>Extractory</w:t>
      </w:r>
      <w:proofErr w:type="spellEnd"/>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 xml:space="preserve">(Bend, OR), J. Herbert Stone Nursery (Medford, OR), </w:t>
      </w:r>
      <w:proofErr w:type="spellStart"/>
      <w:r w:rsidR="00C61B19" w:rsidRPr="655EC48E">
        <w:rPr>
          <w:rFonts w:ascii="Times New Roman" w:eastAsia="Times New Roman" w:hAnsi="Times New Roman" w:cs="Times New Roman"/>
          <w:lang w:val="en"/>
        </w:rPr>
        <w:t>Clarno</w:t>
      </w:r>
      <w:proofErr w:type="spellEnd"/>
      <w:r w:rsidR="00C61B19" w:rsidRPr="655EC48E">
        <w:rPr>
          <w:rFonts w:ascii="Times New Roman" w:eastAsia="Times New Roman" w:hAnsi="Times New Roman" w:cs="Times New Roman"/>
          <w:lang w:val="en"/>
        </w:rPr>
        <w:t xml:space="preserve"> Propagation Center (</w:t>
      </w:r>
      <w:proofErr w:type="spellStart"/>
      <w:r w:rsidR="00C61B19" w:rsidRPr="655EC48E">
        <w:rPr>
          <w:rFonts w:ascii="Times New Roman" w:eastAsia="Times New Roman" w:hAnsi="Times New Roman" w:cs="Times New Roman"/>
          <w:lang w:val="en"/>
        </w:rPr>
        <w:t>Clarno</w:t>
      </w:r>
      <w:proofErr w:type="spellEnd"/>
      <w:r w:rsidR="00C61B19" w:rsidRPr="655EC48E">
        <w:rPr>
          <w:rFonts w:ascii="Times New Roman" w:eastAsia="Times New Roman" w:hAnsi="Times New Roman" w:cs="Times New Roman"/>
          <w:lang w:val="en"/>
        </w:rPr>
        <w:t xml:space="preserve">, OR), and </w:t>
      </w:r>
      <w:proofErr w:type="spellStart"/>
      <w:r w:rsidR="00C61B19" w:rsidRPr="655EC48E">
        <w:rPr>
          <w:rFonts w:ascii="Times New Roman" w:eastAsia="Times New Roman" w:hAnsi="Times New Roman" w:cs="Times New Roman"/>
          <w:lang w:val="en"/>
        </w:rPr>
        <w:t>Dorena</w:t>
      </w:r>
      <w:proofErr w:type="spellEnd"/>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Genetic Resource Center (Cottage Grove, OR). Private sector nurseries and native seed producers in Oregon and Washington are</w:t>
      </w:r>
      <w:r w:rsidR="655EC48E" w:rsidRPr="655EC48E">
        <w:rPr>
          <w:rFonts w:ascii="Times New Roman" w:eastAsia="Times New Roman" w:hAnsi="Times New Roman" w:cs="Times New Roman"/>
          <w:lang w:val="en"/>
        </w:rPr>
        <w:t xml:space="preserve"> </w:t>
      </w:r>
      <w:r w:rsidR="00C61B19" w:rsidRPr="655EC48E">
        <w:rPr>
          <w:rFonts w:ascii="Times New Roman" w:eastAsia="Times New Roman" w:hAnsi="Times New Roman" w:cs="Times New Roman"/>
          <w:lang w:val="en"/>
        </w:rPr>
        <w:t>vital partners. In addition, an ad hoc ‘R6 Restoration Services Team’ (RST) comprised of regional and forest botanists, geneticists, horticulturists, and other specialists, provide revegetation consultations and trainings for R6 personnel, as well as assistance on complex projects. RST also provides revegetation services to an increasing array of federal, state, and county partners throughout the PNW</w:t>
      </w:r>
      <w:r w:rsidR="00C61B19" w:rsidRPr="00262298">
        <w:rPr>
          <w:rFonts w:ascii="Times New Roman" w:eastAsia="Times New Roman" w:hAnsi="Times New Roman" w:cs="Times New Roman"/>
          <w:color w:val="333333"/>
          <w:lang w:val="en"/>
        </w:rPr>
        <w:t>.</w:t>
      </w:r>
    </w:p>
    <w:p w14:paraId="3EAC9514" w14:textId="77777777" w:rsidR="00262298" w:rsidRPr="0056556C" w:rsidRDefault="00262298" w:rsidP="008868F5">
      <w:pPr>
        <w:pStyle w:val="Heading2"/>
        <w:rPr>
          <w:rFonts w:ascii="Times New Roman" w:hAnsi="Times New Roman" w:cs="Times New Roman"/>
        </w:rPr>
      </w:pPr>
      <w:r w:rsidRPr="0056556C">
        <w:rPr>
          <w:rFonts w:ascii="Times New Roman" w:hAnsi="Times New Roman" w:cs="Times New Roman"/>
          <w:lang w:val="en"/>
        </w:rPr>
        <w:lastRenderedPageBreak/>
        <w:t>Plant Material Development</w:t>
      </w:r>
    </w:p>
    <w:p w14:paraId="1F87516B" w14:textId="77CD0CF3" w:rsidR="00D232F2" w:rsidRDefault="00F3693F" w:rsidP="00166FC7">
      <w:pPr>
        <w:spacing w:line="270" w:lineRule="atLeast"/>
        <w:outlineLvl w:val="1"/>
        <w:rPr>
          <w:rFonts w:ascii="Arial" w:eastAsia="Times New Roman" w:hAnsi="Arial" w:cs="Arial"/>
          <w:color w:val="333333"/>
          <w:sz w:val="28"/>
          <w:szCs w:val="28"/>
          <w:lang w:val="en"/>
        </w:rPr>
      </w:pPr>
      <w:r w:rsidRPr="00F3693F">
        <w:rPr>
          <w:rFonts w:ascii="Times New Roman" w:eastAsia="Times New Roman" w:hAnsi="Times New Roman" w:cs="Times New Roman"/>
          <w:noProof/>
          <w:color w:val="333333"/>
        </w:rPr>
        <w:drawing>
          <wp:anchor distT="0" distB="0" distL="114300" distR="114300" simplePos="0" relativeHeight="251658247" behindDoc="1" locked="0" layoutInCell="1" allowOverlap="1" wp14:anchorId="1D21D59B" wp14:editId="07777777">
            <wp:simplePos x="0" y="0"/>
            <wp:positionH relativeFrom="margin">
              <wp:align>right</wp:align>
            </wp:positionH>
            <wp:positionV relativeFrom="paragraph">
              <wp:posOffset>761365</wp:posOffset>
            </wp:positionV>
            <wp:extent cx="3312795" cy="1971040"/>
            <wp:effectExtent l="0" t="0" r="1905" b="0"/>
            <wp:wrapTight wrapText="bothSides">
              <wp:wrapPolygon edited="0">
                <wp:start x="0" y="0"/>
                <wp:lineTo x="0" y="21294"/>
                <wp:lineTo x="21488" y="21294"/>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79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55EC48E" w:rsidRPr="31410023">
        <w:rPr>
          <w:rFonts w:ascii="Times New Roman" w:eastAsia="Times New Roman" w:hAnsi="Times New Roman" w:cs="Times New Roman"/>
          <w:lang w:val="en"/>
        </w:rPr>
        <w:t>These n</w:t>
      </w:r>
      <w:r w:rsidR="001A3484" w:rsidRPr="31410023">
        <w:rPr>
          <w:rFonts w:ascii="Times New Roman" w:eastAsia="Times New Roman" w:hAnsi="Times New Roman" w:cs="Times New Roman"/>
          <w:lang w:val="en"/>
        </w:rPr>
        <w:t>urseries produce clean native grass and forb seed for m</w:t>
      </w:r>
      <w:r w:rsidR="00D64229" w:rsidRPr="31410023">
        <w:rPr>
          <w:rFonts w:ascii="Times New Roman" w:eastAsia="Times New Roman" w:hAnsi="Times New Roman" w:cs="Times New Roman"/>
          <w:lang w:val="en"/>
        </w:rPr>
        <w:t>ultiple</w:t>
      </w:r>
      <w:r w:rsidR="655EC48E" w:rsidRPr="31410023">
        <w:rPr>
          <w:rFonts w:ascii="Times New Roman" w:eastAsia="Times New Roman" w:hAnsi="Times New Roman" w:cs="Times New Roman"/>
          <w:lang w:val="en"/>
        </w:rPr>
        <w:t xml:space="preserve"> forests</w:t>
      </w:r>
      <w:r w:rsidR="00D64229" w:rsidRPr="31410023">
        <w:rPr>
          <w:rFonts w:ascii="Times New Roman" w:eastAsia="Times New Roman" w:hAnsi="Times New Roman" w:cs="Times New Roman"/>
          <w:lang w:val="en"/>
        </w:rPr>
        <w:t xml:space="preserve"> and other s</w:t>
      </w:r>
      <w:r w:rsidR="001A3484" w:rsidRPr="31410023">
        <w:rPr>
          <w:rFonts w:ascii="Times New Roman" w:eastAsia="Times New Roman" w:hAnsi="Times New Roman" w:cs="Times New Roman"/>
          <w:lang w:val="en"/>
        </w:rPr>
        <w:t xml:space="preserve">tate and federal agencies. This material is used to </w:t>
      </w:r>
      <w:r w:rsidR="655EC48E" w:rsidRPr="31410023">
        <w:rPr>
          <w:rFonts w:ascii="Times New Roman" w:eastAsia="Times New Roman" w:hAnsi="Times New Roman" w:cs="Times New Roman"/>
          <w:lang w:val="en"/>
        </w:rPr>
        <w:t xml:space="preserve">restore or rehabilitate </w:t>
      </w:r>
      <w:r w:rsidR="001A3484" w:rsidRPr="31410023">
        <w:rPr>
          <w:rFonts w:ascii="Times New Roman" w:eastAsia="Times New Roman" w:hAnsi="Times New Roman" w:cs="Times New Roman"/>
          <w:lang w:val="en"/>
        </w:rPr>
        <w:t xml:space="preserve">thousands of acres. </w:t>
      </w:r>
      <w:r w:rsidR="655EC48E" w:rsidRPr="31410023">
        <w:rPr>
          <w:rFonts w:ascii="Times New Roman" w:eastAsia="Times New Roman" w:hAnsi="Times New Roman" w:cs="Times New Roman"/>
          <w:lang w:val="en"/>
        </w:rPr>
        <w:t>Co</w:t>
      </w:r>
      <w:r w:rsidR="001A3484" w:rsidRPr="31410023">
        <w:rPr>
          <w:rFonts w:ascii="Times New Roman" w:eastAsia="Times New Roman" w:hAnsi="Times New Roman" w:cs="Times New Roman"/>
          <w:lang w:val="en"/>
        </w:rPr>
        <w:t xml:space="preserve">ntainerized and bare root seedlings </w:t>
      </w:r>
      <w:r w:rsidR="655EC48E" w:rsidRPr="31410023">
        <w:rPr>
          <w:rFonts w:ascii="Times New Roman" w:eastAsia="Times New Roman" w:hAnsi="Times New Roman" w:cs="Times New Roman"/>
          <w:lang w:val="en"/>
        </w:rPr>
        <w:t>are also provided.  T</w:t>
      </w:r>
      <w:r w:rsidR="00262298" w:rsidRPr="31410023">
        <w:rPr>
          <w:rFonts w:ascii="Times New Roman" w:eastAsia="Times New Roman" w:hAnsi="Times New Roman" w:cs="Times New Roman"/>
          <w:lang w:val="en"/>
        </w:rPr>
        <w:t xml:space="preserve">he </w:t>
      </w:r>
      <w:proofErr w:type="spellStart"/>
      <w:r w:rsidR="00262298" w:rsidRPr="31410023">
        <w:rPr>
          <w:rFonts w:ascii="Times New Roman" w:eastAsia="Times New Roman" w:hAnsi="Times New Roman" w:cs="Times New Roman"/>
          <w:lang w:val="en"/>
        </w:rPr>
        <w:t>Clarno</w:t>
      </w:r>
      <w:proofErr w:type="spellEnd"/>
      <w:r w:rsidR="00262298" w:rsidRPr="31410023">
        <w:rPr>
          <w:rFonts w:ascii="Times New Roman" w:eastAsia="Times New Roman" w:hAnsi="Times New Roman" w:cs="Times New Roman"/>
          <w:lang w:val="en"/>
        </w:rPr>
        <w:t xml:space="preserve"> Hardwood Produ</w:t>
      </w:r>
      <w:r w:rsidR="001A3484" w:rsidRPr="31410023">
        <w:rPr>
          <w:rFonts w:ascii="Times New Roman" w:eastAsia="Times New Roman" w:hAnsi="Times New Roman" w:cs="Times New Roman"/>
          <w:lang w:val="en"/>
        </w:rPr>
        <w:t>ction Facility (OCH NF) provides</w:t>
      </w:r>
      <w:r w:rsidRPr="31410023">
        <w:rPr>
          <w:rFonts w:ascii="Times New Roman" w:eastAsia="Times New Roman" w:hAnsi="Times New Roman" w:cs="Times New Roman"/>
          <w:lang w:val="en"/>
        </w:rPr>
        <w:t xml:space="preserve"> </w:t>
      </w:r>
      <w:r w:rsidR="00262298" w:rsidRPr="31410023">
        <w:rPr>
          <w:rFonts w:ascii="Times New Roman" w:eastAsia="Times New Roman" w:hAnsi="Times New Roman" w:cs="Times New Roman"/>
          <w:lang w:val="en"/>
        </w:rPr>
        <w:t>locally sourced willow and cottonwood cuttings to 16 federal lands partners for riparian restora</w:t>
      </w:r>
      <w:r w:rsidR="001A3484" w:rsidRPr="31410023">
        <w:rPr>
          <w:rFonts w:ascii="Times New Roman" w:eastAsia="Times New Roman" w:hAnsi="Times New Roman" w:cs="Times New Roman"/>
          <w:lang w:val="en"/>
        </w:rPr>
        <w:t xml:space="preserve">tion plantings. This facility also produces </w:t>
      </w:r>
      <w:r w:rsidR="00262298" w:rsidRPr="31410023">
        <w:rPr>
          <w:rFonts w:ascii="Times New Roman" w:eastAsia="Times New Roman" w:hAnsi="Times New Roman" w:cs="Times New Roman"/>
          <w:lang w:val="en"/>
        </w:rPr>
        <w:t>native milkweed seed</w:t>
      </w:r>
      <w:r w:rsidR="655EC48E" w:rsidRPr="31410023">
        <w:rPr>
          <w:rFonts w:ascii="Times New Roman" w:eastAsia="Times New Roman" w:hAnsi="Times New Roman" w:cs="Times New Roman"/>
          <w:lang w:val="en"/>
        </w:rPr>
        <w:t xml:space="preserve"> f</w:t>
      </w:r>
      <w:r w:rsidR="00262298" w:rsidRPr="31410023">
        <w:rPr>
          <w:rFonts w:ascii="Times New Roman" w:eastAsia="Times New Roman" w:hAnsi="Times New Roman" w:cs="Times New Roman"/>
          <w:lang w:val="en"/>
        </w:rPr>
        <w:t>or monarch butterfly habitat enhancement in central and eastern OR.</w:t>
      </w:r>
      <w:r w:rsidR="001A3484" w:rsidRPr="31410023">
        <w:rPr>
          <w:rFonts w:ascii="Times New Roman" w:eastAsia="Times New Roman" w:hAnsi="Times New Roman" w:cs="Times New Roman"/>
          <w:lang w:val="en"/>
        </w:rPr>
        <w:t xml:space="preserve"> This work includes an initiative to collect and increase seed supplies for native plants beneficial to pollinator species. </w:t>
      </w:r>
      <w:r w:rsidR="655EC48E" w:rsidRPr="31410023">
        <w:rPr>
          <w:rFonts w:ascii="Times New Roman" w:eastAsia="Times New Roman" w:hAnsi="Times New Roman" w:cs="Times New Roman"/>
          <w:lang w:val="en"/>
        </w:rPr>
        <w:t xml:space="preserve">In </w:t>
      </w:r>
      <w:r w:rsidR="00262298" w:rsidRPr="31410023">
        <w:rPr>
          <w:rFonts w:ascii="Times New Roman" w:eastAsia="Times New Roman" w:hAnsi="Times New Roman" w:cs="Times New Roman"/>
          <w:lang w:val="en"/>
        </w:rPr>
        <w:t>2016</w:t>
      </w:r>
      <w:r w:rsidR="655EC48E" w:rsidRPr="31410023">
        <w:rPr>
          <w:rFonts w:ascii="Times New Roman" w:eastAsia="Times New Roman" w:hAnsi="Times New Roman" w:cs="Times New Roman"/>
          <w:lang w:val="en"/>
        </w:rPr>
        <w:t xml:space="preserve">, nurseries had </w:t>
      </w:r>
      <w:r w:rsidR="00262298" w:rsidRPr="31410023">
        <w:rPr>
          <w:rFonts w:ascii="Times New Roman" w:eastAsia="Times New Roman" w:hAnsi="Times New Roman" w:cs="Times New Roman"/>
          <w:lang w:val="en"/>
        </w:rPr>
        <w:t>a milestone year, with seed collections or production underway from over 90 different native species and seed sources</w:t>
      </w:r>
      <w:r w:rsidR="00262298" w:rsidRPr="00262298">
        <w:rPr>
          <w:rFonts w:ascii="Times New Roman" w:eastAsia="Times New Roman" w:hAnsi="Times New Roman" w:cs="Times New Roman"/>
          <w:color w:val="333333"/>
          <w:lang w:val="en"/>
        </w:rPr>
        <w:t>.</w:t>
      </w:r>
      <w:r w:rsidR="00D232F2">
        <w:rPr>
          <w:rFonts w:ascii="Arial" w:eastAsia="Times New Roman" w:hAnsi="Arial" w:cs="Arial"/>
          <w:color w:val="333333"/>
          <w:sz w:val="28"/>
          <w:szCs w:val="28"/>
          <w:lang w:val="en"/>
        </w:rPr>
        <w:br w:type="page"/>
      </w:r>
    </w:p>
    <w:p w14:paraId="2BC5D682" w14:textId="77777777" w:rsidR="00F37FC6" w:rsidRPr="0056556C" w:rsidRDefault="00F37FC6" w:rsidP="008868F5">
      <w:pPr>
        <w:pStyle w:val="Heading1"/>
        <w:rPr>
          <w:rFonts w:ascii="Times New Roman" w:hAnsi="Times New Roman" w:cs="Times New Roman"/>
          <w:lang w:val="en"/>
        </w:rPr>
      </w:pPr>
      <w:r w:rsidRPr="0056556C">
        <w:rPr>
          <w:rFonts w:ascii="Times New Roman" w:hAnsi="Times New Roman" w:cs="Times New Roman"/>
          <w:lang w:val="en"/>
        </w:rPr>
        <w:lastRenderedPageBreak/>
        <w:t xml:space="preserve">US Forest Service </w:t>
      </w:r>
      <w:r w:rsidR="00505F58" w:rsidRPr="0056556C">
        <w:rPr>
          <w:rFonts w:ascii="Times New Roman" w:hAnsi="Times New Roman" w:cs="Times New Roman"/>
          <w:lang w:val="en"/>
        </w:rPr>
        <w:t>Intermountain</w:t>
      </w:r>
      <w:r w:rsidRPr="0056556C">
        <w:rPr>
          <w:rFonts w:ascii="Times New Roman" w:hAnsi="Times New Roman" w:cs="Times New Roman"/>
          <w:lang w:val="en"/>
        </w:rPr>
        <w:t xml:space="preserve"> Mountain Region</w:t>
      </w:r>
    </w:p>
    <w:p w14:paraId="776623A5" w14:textId="77777777" w:rsidR="0056556C" w:rsidRPr="0056556C" w:rsidRDefault="00505F58" w:rsidP="0056556C">
      <w:pPr>
        <w:pStyle w:val="Heading2"/>
        <w:rPr>
          <w:rFonts w:ascii="Times New Roman" w:hAnsi="Times New Roman" w:cs="Times New Roman"/>
          <w:lang w:val="en"/>
        </w:rPr>
      </w:pPr>
      <w:r w:rsidRPr="0056556C">
        <w:rPr>
          <w:rFonts w:ascii="Times New Roman" w:hAnsi="Times New Roman" w:cs="Times New Roman"/>
          <w:lang w:val="en"/>
        </w:rPr>
        <w:t>Meeting Native Plant Material Needs</w:t>
      </w:r>
      <w:r w:rsidR="0056556C" w:rsidRPr="0056556C">
        <w:rPr>
          <w:rFonts w:ascii="Times New Roman" w:hAnsi="Times New Roman" w:cs="Times New Roman"/>
          <w:lang w:val="en"/>
        </w:rPr>
        <w:t xml:space="preserve"> </w:t>
      </w:r>
    </w:p>
    <w:p w14:paraId="207EC9E5" w14:textId="247256D9" w:rsidR="00F37FC6" w:rsidRPr="0056556C" w:rsidRDefault="00505F58" w:rsidP="0056556C">
      <w:pPr>
        <w:rPr>
          <w:rFonts w:ascii="Times New Roman" w:hAnsi="Times New Roman" w:cs="Times New Roman"/>
        </w:rPr>
      </w:pPr>
      <w:r w:rsidRPr="0056556C">
        <w:rPr>
          <w:rFonts w:ascii="Times New Roman" w:hAnsi="Times New Roman" w:cs="Times New Roman"/>
        </w:rPr>
        <w:t xml:space="preserve">Our ability to repair damaged lands and </w:t>
      </w:r>
      <w:r w:rsidR="655EC48E" w:rsidRPr="0056556C">
        <w:rPr>
          <w:rFonts w:ascii="Times New Roman" w:hAnsi="Times New Roman" w:cs="Times New Roman"/>
        </w:rPr>
        <w:t>minimize loss of c</w:t>
      </w:r>
      <w:r w:rsidRPr="0056556C">
        <w:rPr>
          <w:rFonts w:ascii="Times New Roman" w:hAnsi="Times New Roman" w:cs="Times New Roman"/>
        </w:rPr>
        <w:t>ultural and economic benefits to society largely depends on availabl</w:t>
      </w:r>
      <w:r w:rsidR="655EC48E" w:rsidRPr="0056556C">
        <w:rPr>
          <w:rFonts w:ascii="Times New Roman" w:hAnsi="Times New Roman" w:cs="Times New Roman"/>
        </w:rPr>
        <w:t>e,</w:t>
      </w:r>
      <w:r w:rsidRPr="0056556C">
        <w:rPr>
          <w:rFonts w:ascii="Times New Roman" w:hAnsi="Times New Roman" w:cs="Times New Roman"/>
        </w:rPr>
        <w:t xml:space="preserve"> genetically appropriate seed</w:t>
      </w:r>
      <w:r w:rsidR="655EC48E" w:rsidRPr="0056556C">
        <w:rPr>
          <w:rFonts w:ascii="Times New Roman" w:hAnsi="Times New Roman" w:cs="Times New Roman"/>
        </w:rPr>
        <w:t>.  We are working to a</w:t>
      </w:r>
      <w:r w:rsidRPr="0056556C">
        <w:rPr>
          <w:rFonts w:ascii="Times New Roman" w:hAnsi="Times New Roman" w:cs="Times New Roman"/>
        </w:rPr>
        <w:t>dvanc</w:t>
      </w:r>
      <w:r w:rsidR="655EC48E" w:rsidRPr="0056556C">
        <w:rPr>
          <w:rFonts w:ascii="Times New Roman" w:hAnsi="Times New Roman" w:cs="Times New Roman"/>
        </w:rPr>
        <w:t>e</w:t>
      </w:r>
      <w:r w:rsidRPr="0056556C">
        <w:rPr>
          <w:rFonts w:ascii="Times New Roman" w:hAnsi="Times New Roman" w:cs="Times New Roman"/>
        </w:rPr>
        <w:t xml:space="preserve"> the availability and use of pollinator-friendly seed mixes in land management, restoration, and rehabilitation. </w:t>
      </w:r>
      <w:r w:rsidR="655EC48E" w:rsidRPr="0056556C">
        <w:rPr>
          <w:rFonts w:ascii="Times New Roman" w:hAnsi="Times New Roman" w:cs="Times New Roman"/>
        </w:rPr>
        <w:t xml:space="preserve"> T</w:t>
      </w:r>
      <w:r w:rsidRPr="0056556C">
        <w:rPr>
          <w:rFonts w:ascii="Times New Roman" w:hAnsi="Times New Roman" w:cs="Times New Roman"/>
        </w:rPr>
        <w:t xml:space="preserve">here is an increasing demand for seeds to restore plant communities on both public and private lands in the Intermountain Region and across the </w:t>
      </w:r>
      <w:r w:rsidR="655EC48E" w:rsidRPr="0056556C">
        <w:rPr>
          <w:rFonts w:ascii="Times New Roman" w:hAnsi="Times New Roman" w:cs="Times New Roman"/>
        </w:rPr>
        <w:t>country</w:t>
      </w:r>
      <w:r w:rsidRPr="0056556C">
        <w:rPr>
          <w:rFonts w:ascii="Times New Roman" w:hAnsi="Times New Roman" w:cs="Times New Roman"/>
        </w:rPr>
        <w:t>.</w:t>
      </w:r>
    </w:p>
    <w:p w14:paraId="757993B4" w14:textId="77777777" w:rsidR="0056556C" w:rsidRPr="0056556C" w:rsidRDefault="00505F58" w:rsidP="0056556C">
      <w:pPr>
        <w:pStyle w:val="Heading2"/>
        <w:spacing w:before="0"/>
        <w:rPr>
          <w:rFonts w:ascii="Times New Roman" w:hAnsi="Times New Roman" w:cs="Times New Roman"/>
        </w:rPr>
      </w:pPr>
      <w:r w:rsidRPr="0056556C">
        <w:rPr>
          <w:rFonts w:ascii="Times New Roman" w:hAnsi="Times New Roman" w:cs="Times New Roman"/>
        </w:rPr>
        <w:t>Pollinator Friendly Plant Species</w:t>
      </w:r>
    </w:p>
    <w:p w14:paraId="0B78E58C" w14:textId="542449E4" w:rsidR="00505F58" w:rsidRPr="0056556C" w:rsidRDefault="00505F58" w:rsidP="0056556C">
      <w:pPr>
        <w:rPr>
          <w:rFonts w:ascii="Times New Roman" w:hAnsi="Times New Roman" w:cs="Times New Roman"/>
        </w:rPr>
      </w:pPr>
      <w:r w:rsidRPr="0056556C">
        <w:rPr>
          <w:rFonts w:ascii="Times New Roman" w:hAnsi="Times New Roman" w:cs="Times New Roman"/>
        </w:rPr>
        <w:t xml:space="preserve">In response to a September 2015 data call associated with the National Pollinator Strategy, the USFS Intermountain Region (R4) identified 80 pollinator friendly </w:t>
      </w:r>
      <w:r w:rsidR="655EC48E" w:rsidRPr="0056556C">
        <w:rPr>
          <w:rFonts w:ascii="Times New Roman" w:hAnsi="Times New Roman" w:cs="Times New Roman"/>
        </w:rPr>
        <w:t xml:space="preserve">native </w:t>
      </w:r>
      <w:r w:rsidRPr="0056556C">
        <w:rPr>
          <w:rFonts w:ascii="Times New Roman" w:hAnsi="Times New Roman" w:cs="Times New Roman"/>
        </w:rPr>
        <w:t xml:space="preserve">plant species as high priority for seed production.  This is a core list of native forbs and shrubs beneficial to pollinators which also provide a high likelihood of success for development under the Region’s native plant program.  The species are suitable for enhancing existing pollinator habitat as well as improving pollinator habitat in disturbed areas during revegetation activities.  They </w:t>
      </w:r>
      <w:r w:rsidR="655EC48E" w:rsidRPr="0056556C">
        <w:rPr>
          <w:rFonts w:ascii="Times New Roman" w:hAnsi="Times New Roman" w:cs="Times New Roman"/>
        </w:rPr>
        <w:t xml:space="preserve">also </w:t>
      </w:r>
      <w:r w:rsidRPr="0056556C">
        <w:rPr>
          <w:rFonts w:ascii="Times New Roman" w:hAnsi="Times New Roman" w:cs="Times New Roman"/>
        </w:rPr>
        <w:t>contribute to meeting USFS goals for restoration using native plant materials.</w:t>
      </w:r>
    </w:p>
    <w:p w14:paraId="3974A5B0" w14:textId="4C0972C9" w:rsidR="0056556C" w:rsidRPr="0056556C" w:rsidRDefault="00BA7766" w:rsidP="0056556C">
      <w:pPr>
        <w:pStyle w:val="Heading2"/>
        <w:rPr>
          <w:rFonts w:ascii="Times New Roman" w:hAnsi="Times New Roman" w:cs="Times New Roman"/>
        </w:rPr>
      </w:pPr>
      <w:r w:rsidRPr="0056556C">
        <w:rPr>
          <w:rFonts w:ascii="Times New Roman" w:hAnsi="Times New Roman" w:cs="Times New Roman"/>
        </w:rPr>
        <w:t xml:space="preserve">Commercial Increase of </w:t>
      </w:r>
      <w:proofErr w:type="spellStart"/>
      <w:r w:rsidRPr="0056556C">
        <w:rPr>
          <w:rFonts w:ascii="Times New Roman" w:hAnsi="Times New Roman" w:cs="Times New Roman"/>
        </w:rPr>
        <w:t>Thickleaf</w:t>
      </w:r>
      <w:proofErr w:type="spellEnd"/>
      <w:r w:rsidRPr="0056556C">
        <w:rPr>
          <w:rFonts w:ascii="Times New Roman" w:hAnsi="Times New Roman" w:cs="Times New Roman"/>
        </w:rPr>
        <w:t xml:space="preserve"> </w:t>
      </w:r>
      <w:proofErr w:type="spellStart"/>
      <w:r w:rsidRPr="0056556C">
        <w:rPr>
          <w:rFonts w:ascii="Times New Roman" w:hAnsi="Times New Roman" w:cs="Times New Roman"/>
        </w:rPr>
        <w:t>Penstemon</w:t>
      </w:r>
      <w:proofErr w:type="spellEnd"/>
    </w:p>
    <w:p w14:paraId="6D9D3B89" w14:textId="6BE3967C" w:rsidR="00BA7766" w:rsidRPr="001A6C82" w:rsidRDefault="00BA7766" w:rsidP="00BA7766">
      <w:pPr>
        <w:rPr>
          <w:rFonts w:ascii="Times New Roman" w:hAnsi="Times New Roman" w:cs="Times New Roman"/>
        </w:rPr>
      </w:pPr>
      <w:r w:rsidRPr="001A6C82">
        <w:rPr>
          <w:rFonts w:ascii="Times New Roman" w:hAnsi="Times New Roman" w:cs="Times New Roman"/>
          <w:noProof/>
        </w:rPr>
        <w:drawing>
          <wp:anchor distT="0" distB="0" distL="114300" distR="114300" simplePos="0" relativeHeight="251658248" behindDoc="1" locked="0" layoutInCell="1" allowOverlap="1" wp14:anchorId="5996D528" wp14:editId="07777777">
            <wp:simplePos x="0" y="0"/>
            <wp:positionH relativeFrom="column">
              <wp:posOffset>3912714</wp:posOffset>
            </wp:positionH>
            <wp:positionV relativeFrom="paragraph">
              <wp:posOffset>46594</wp:posOffset>
            </wp:positionV>
            <wp:extent cx="2190750" cy="2190750"/>
            <wp:effectExtent l="0" t="0" r="0" b="0"/>
            <wp:wrapTight wrapText="bothSides">
              <wp:wrapPolygon edited="0">
                <wp:start x="0" y="0"/>
                <wp:lineTo x="0" y="21412"/>
                <wp:lineTo x="21412" y="21412"/>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stemon fields.jpg"/>
                    <pic:cNvPicPr/>
                  </pic:nvPicPr>
                  <pic:blipFill>
                    <a:blip r:embed="rId13">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margin">
              <wp14:pctWidth>0</wp14:pctWidth>
            </wp14:sizeRelH>
            <wp14:sizeRelV relativeFrom="margin">
              <wp14:pctHeight>0</wp14:pctHeight>
            </wp14:sizeRelV>
          </wp:anchor>
        </w:drawing>
      </w:r>
      <w:r w:rsidR="001A6C82">
        <w:rPr>
          <w:rFonts w:ascii="Times New Roman" w:hAnsi="Times New Roman" w:cs="Times New Roman"/>
        </w:rPr>
        <w:t>The Intermountain Region and Rocky Mountain Research Station collaborated on</w:t>
      </w:r>
      <w:r w:rsidRPr="001A6C82">
        <w:rPr>
          <w:rFonts w:ascii="Times New Roman" w:hAnsi="Times New Roman" w:cs="Times New Roman"/>
        </w:rPr>
        <w:t xml:space="preserve"> the contract production of three provisional seed zone sources of </w:t>
      </w:r>
      <w:proofErr w:type="spellStart"/>
      <w:r w:rsidRPr="001A6C82">
        <w:rPr>
          <w:rFonts w:ascii="Times New Roman" w:hAnsi="Times New Roman" w:cs="Times New Roman"/>
        </w:rPr>
        <w:t>thickleaf</w:t>
      </w:r>
      <w:proofErr w:type="spellEnd"/>
      <w:r w:rsidRPr="001A6C82">
        <w:rPr>
          <w:rFonts w:ascii="Times New Roman" w:hAnsi="Times New Roman" w:cs="Times New Roman"/>
        </w:rPr>
        <w:t xml:space="preserve"> </w:t>
      </w:r>
      <w:proofErr w:type="spellStart"/>
      <w:r w:rsidRPr="001A6C82">
        <w:rPr>
          <w:rFonts w:ascii="Times New Roman" w:hAnsi="Times New Roman" w:cs="Times New Roman"/>
        </w:rPr>
        <w:t>penstemon</w:t>
      </w:r>
      <w:proofErr w:type="spellEnd"/>
      <w:r w:rsidR="008868F5">
        <w:rPr>
          <w:rFonts w:ascii="Times New Roman" w:hAnsi="Times New Roman" w:cs="Times New Roman"/>
        </w:rPr>
        <w:t xml:space="preserve"> </w:t>
      </w:r>
      <w:r w:rsidR="008868F5" w:rsidRPr="008868F5">
        <w:rPr>
          <w:rFonts w:ascii="Times New Roman" w:hAnsi="Times New Roman" w:cs="Times New Roman"/>
          <w:i/>
        </w:rPr>
        <w:t>(</w:t>
      </w:r>
      <w:proofErr w:type="spellStart"/>
      <w:r w:rsidR="008868F5" w:rsidRPr="008868F5">
        <w:rPr>
          <w:rFonts w:ascii="Times New Roman" w:hAnsi="Times New Roman" w:cs="Times New Roman"/>
          <w:i/>
        </w:rPr>
        <w:t>Penstemon</w:t>
      </w:r>
      <w:proofErr w:type="spellEnd"/>
      <w:r w:rsidR="008868F5" w:rsidRPr="008868F5">
        <w:rPr>
          <w:rFonts w:ascii="Times New Roman" w:hAnsi="Times New Roman" w:cs="Times New Roman"/>
          <w:i/>
        </w:rPr>
        <w:t xml:space="preserve"> </w:t>
      </w:r>
      <w:proofErr w:type="spellStart"/>
      <w:r w:rsidR="008868F5" w:rsidRPr="008868F5">
        <w:rPr>
          <w:rFonts w:ascii="Times New Roman" w:hAnsi="Times New Roman" w:cs="Times New Roman"/>
          <w:i/>
        </w:rPr>
        <w:t>pachyphyllus</w:t>
      </w:r>
      <w:proofErr w:type="spellEnd"/>
      <w:r w:rsidR="008868F5">
        <w:rPr>
          <w:rFonts w:ascii="Times New Roman" w:hAnsi="Times New Roman" w:cs="Times New Roman"/>
        </w:rPr>
        <w:t>)</w:t>
      </w:r>
      <w:r w:rsidRPr="655EC48E">
        <w:rPr>
          <w:rFonts w:ascii="Times New Roman" w:eastAsia="Times New Roman" w:hAnsi="Times New Roman" w:cs="Times New Roman"/>
        </w:rPr>
        <w:t>. Extensive development work had been completed for this species</w:t>
      </w:r>
      <w:r w:rsidR="655EC48E" w:rsidRPr="655EC48E">
        <w:rPr>
          <w:rFonts w:ascii="Times New Roman" w:eastAsia="Times New Roman" w:hAnsi="Times New Roman" w:cs="Times New Roman"/>
        </w:rPr>
        <w:t>.  I</w:t>
      </w:r>
      <w:r w:rsidRPr="655EC48E">
        <w:rPr>
          <w:rFonts w:ascii="Times New Roman" w:eastAsia="Times New Roman" w:hAnsi="Times New Roman" w:cs="Times New Roman"/>
        </w:rPr>
        <w:t xml:space="preserve">t had been screened for agronomic potential, broadly collected throughout the central basin and range ecoregion, trialed in a commercial setting, marketed on the commercial seed market, and utilized on federal restoration projects. The next step was to assemble priority stock seed supplies following the generalized provisional seed zone model. </w:t>
      </w:r>
      <w:r w:rsidR="655EC48E" w:rsidRPr="655EC48E">
        <w:rPr>
          <w:rFonts w:ascii="Times New Roman" w:eastAsia="Times New Roman" w:hAnsi="Times New Roman" w:cs="Times New Roman"/>
        </w:rPr>
        <w:t>The Native Grass and Forb Seed Increase and Supply contract was used to receive bids from pre-approved seed producers.  Th</w:t>
      </w:r>
      <w:r w:rsidRPr="655EC48E">
        <w:rPr>
          <w:rFonts w:ascii="Times New Roman" w:eastAsia="Times New Roman" w:hAnsi="Times New Roman" w:cs="Times New Roman"/>
        </w:rPr>
        <w:t xml:space="preserve">ese </w:t>
      </w:r>
      <w:r w:rsidR="655EC48E" w:rsidRPr="655EC48E">
        <w:rPr>
          <w:rFonts w:ascii="Times New Roman" w:eastAsia="Times New Roman" w:hAnsi="Times New Roman" w:cs="Times New Roman"/>
        </w:rPr>
        <w:t xml:space="preserve">seed zone models </w:t>
      </w:r>
      <w:r w:rsidRPr="655EC48E">
        <w:rPr>
          <w:rFonts w:ascii="Times New Roman" w:eastAsia="Times New Roman" w:hAnsi="Times New Roman" w:cs="Times New Roman"/>
        </w:rPr>
        <w:t>are</w:t>
      </w:r>
      <w:r w:rsidR="655EC48E" w:rsidRPr="655EC48E">
        <w:rPr>
          <w:rFonts w:ascii="Times New Roman" w:eastAsia="Times New Roman" w:hAnsi="Times New Roman" w:cs="Times New Roman"/>
        </w:rPr>
        <w:t xml:space="preserve"> being used for the Great Basin</w:t>
      </w:r>
      <w:r w:rsidRPr="655EC48E">
        <w:rPr>
          <w:rFonts w:ascii="Times New Roman" w:eastAsia="Times New Roman" w:hAnsi="Times New Roman" w:cs="Times New Roman"/>
        </w:rPr>
        <w:t xml:space="preserve">: </w:t>
      </w:r>
    </w:p>
    <w:p w14:paraId="799F7125" w14:textId="77777777" w:rsidR="00BA7766" w:rsidRPr="001A6C82" w:rsidRDefault="00BA7766" w:rsidP="00D359E5">
      <w:pPr>
        <w:pStyle w:val="ListParagraph"/>
        <w:numPr>
          <w:ilvl w:val="0"/>
          <w:numId w:val="2"/>
        </w:numPr>
        <w:rPr>
          <w:rFonts w:ascii="Times New Roman" w:hAnsi="Times New Roman" w:cs="Times New Roman"/>
        </w:rPr>
      </w:pPr>
      <w:r w:rsidRPr="001A6C82">
        <w:rPr>
          <w:rFonts w:ascii="Times New Roman" w:hAnsi="Times New Roman" w:cs="Times New Roman"/>
        </w:rPr>
        <w:t xml:space="preserve">15 – 20 Deg. F. / 3 – 6, CBR, 19 sources (GBRC increase), 24 lbs.  </w:t>
      </w:r>
    </w:p>
    <w:p w14:paraId="1B0D7DD2" w14:textId="77777777" w:rsidR="00BA7766" w:rsidRPr="001A6C82" w:rsidRDefault="00BA7766" w:rsidP="00D359E5">
      <w:pPr>
        <w:pStyle w:val="ListParagraph"/>
        <w:numPr>
          <w:ilvl w:val="0"/>
          <w:numId w:val="2"/>
        </w:numPr>
        <w:rPr>
          <w:rFonts w:ascii="Times New Roman" w:hAnsi="Times New Roman" w:cs="Times New Roman"/>
        </w:rPr>
      </w:pPr>
      <w:r w:rsidRPr="001A6C82">
        <w:rPr>
          <w:rFonts w:ascii="Times New Roman" w:hAnsi="Times New Roman" w:cs="Times New Roman"/>
        </w:rPr>
        <w:t xml:space="preserve">15 – 20 Deg. F. / 6 – 12, CBR, 6 sources (wildland), 14 lbs.  </w:t>
      </w:r>
    </w:p>
    <w:p w14:paraId="3F4F039D" w14:textId="77777777" w:rsidR="00323829" w:rsidRDefault="00BA7766" w:rsidP="00204274">
      <w:pPr>
        <w:pStyle w:val="ListParagraph"/>
        <w:numPr>
          <w:ilvl w:val="0"/>
          <w:numId w:val="2"/>
        </w:numPr>
        <w:rPr>
          <w:rFonts w:ascii="Times New Roman" w:hAnsi="Times New Roman" w:cs="Times New Roman"/>
        </w:rPr>
      </w:pPr>
      <w:r w:rsidRPr="001A6C82">
        <w:rPr>
          <w:rFonts w:ascii="Times New Roman" w:hAnsi="Times New Roman" w:cs="Times New Roman"/>
        </w:rPr>
        <w:t xml:space="preserve">10 – 15 Deg. F. / 6 – 12, CBR, 6 sources (wildland), 14 lbs.  </w:t>
      </w:r>
    </w:p>
    <w:p w14:paraId="21B59511" w14:textId="77777777" w:rsidR="00204274" w:rsidRDefault="00204274" w:rsidP="00204274">
      <w:pPr>
        <w:pStyle w:val="ListParagraph"/>
        <w:rPr>
          <w:rFonts w:ascii="Times New Roman" w:hAnsi="Times New Roman" w:cs="Times New Roman"/>
        </w:rPr>
      </w:pPr>
    </w:p>
    <w:p w14:paraId="7AB0FD92" w14:textId="2D36F0BC" w:rsidR="00204274" w:rsidRDefault="00204274" w:rsidP="00204274">
      <w:pPr>
        <w:pStyle w:val="Heading2"/>
        <w:rPr>
          <w:rFonts w:ascii="Times New Roman" w:hAnsi="Times New Roman" w:cs="Times New Roman"/>
        </w:rPr>
      </w:pPr>
    </w:p>
    <w:p w14:paraId="4EA5A74E" w14:textId="2FBE1BFD" w:rsidR="00323829" w:rsidRDefault="00204274" w:rsidP="00204274">
      <w:pPr>
        <w:pStyle w:val="Heading2"/>
        <w:rPr>
          <w:rFonts w:ascii="Times New Roman" w:hAnsi="Times New Roman" w:cs="Times New Roman"/>
        </w:rPr>
      </w:pPr>
      <w:r>
        <w:rPr>
          <w:rFonts w:ascii="Times New Roman" w:hAnsi="Times New Roman" w:cs="Times New Roman"/>
          <w:noProof/>
        </w:rPr>
        <w:drawing>
          <wp:anchor distT="0" distB="0" distL="114300" distR="114300" simplePos="0" relativeHeight="251663372" behindDoc="0" locked="0" layoutInCell="1" allowOverlap="1" wp14:anchorId="45078411" wp14:editId="34F01788">
            <wp:simplePos x="0" y="0"/>
            <wp:positionH relativeFrom="column">
              <wp:posOffset>274320</wp:posOffset>
            </wp:positionH>
            <wp:positionV relativeFrom="paragraph">
              <wp:posOffset>34290</wp:posOffset>
            </wp:positionV>
            <wp:extent cx="2171700" cy="16243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phraim_Forb_Seed_INSULAR_Blanket_Production_Plots_March_16_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624330"/>
                    </a:xfrm>
                    <a:prstGeom prst="rect">
                      <a:avLst/>
                    </a:prstGeom>
                  </pic:spPr>
                </pic:pic>
              </a:graphicData>
            </a:graphic>
            <wp14:sizeRelH relativeFrom="margin">
              <wp14:pctWidth>0</wp14:pctWidth>
            </wp14:sizeRelH>
            <wp14:sizeRelV relativeFrom="margin">
              <wp14:pctHeight>0</wp14:pctHeight>
            </wp14:sizeRelV>
          </wp:anchor>
        </w:drawing>
      </w:r>
      <w:r w:rsidR="00323829" w:rsidRPr="0056556C">
        <w:rPr>
          <w:rFonts w:ascii="Times New Roman" w:hAnsi="Times New Roman" w:cs="Times New Roman"/>
        </w:rPr>
        <w:t xml:space="preserve">Commercial Increase of </w:t>
      </w:r>
      <w:r w:rsidR="00323829">
        <w:rPr>
          <w:rFonts w:ascii="Times New Roman" w:hAnsi="Times New Roman" w:cs="Times New Roman"/>
        </w:rPr>
        <w:t>5 Sage</w:t>
      </w:r>
      <w:r w:rsidR="008D39A0">
        <w:rPr>
          <w:rFonts w:ascii="Times New Roman" w:hAnsi="Times New Roman" w:cs="Times New Roman"/>
        </w:rPr>
        <w:t xml:space="preserve"> G</w:t>
      </w:r>
      <w:r w:rsidR="00323829">
        <w:rPr>
          <w:rFonts w:ascii="Times New Roman" w:hAnsi="Times New Roman" w:cs="Times New Roman"/>
        </w:rPr>
        <w:t xml:space="preserve">rouse and </w:t>
      </w:r>
      <w:r w:rsidR="008D39A0">
        <w:rPr>
          <w:rFonts w:ascii="Times New Roman" w:hAnsi="Times New Roman" w:cs="Times New Roman"/>
        </w:rPr>
        <w:t>Pollinator</w:t>
      </w:r>
      <w:r>
        <w:rPr>
          <w:rFonts w:ascii="Times New Roman" w:hAnsi="Times New Roman" w:cs="Times New Roman"/>
        </w:rPr>
        <w:t xml:space="preserve"> Friendly Forbs w</w:t>
      </w:r>
      <w:r w:rsidR="00323829">
        <w:rPr>
          <w:rFonts w:ascii="Times New Roman" w:hAnsi="Times New Roman" w:cs="Times New Roman"/>
        </w:rPr>
        <w:t xml:space="preserve">ith </w:t>
      </w:r>
      <w:r w:rsidR="008D39A0">
        <w:rPr>
          <w:rFonts w:ascii="Times New Roman" w:hAnsi="Times New Roman" w:cs="Times New Roman"/>
        </w:rPr>
        <w:t xml:space="preserve">the </w:t>
      </w:r>
      <w:r w:rsidR="00323829">
        <w:rPr>
          <w:rFonts w:ascii="Times New Roman" w:hAnsi="Times New Roman" w:cs="Times New Roman"/>
        </w:rPr>
        <w:t>GBRC</w:t>
      </w:r>
    </w:p>
    <w:p w14:paraId="1C36B1CF" w14:textId="3712BE24" w:rsidR="008D39A0" w:rsidRPr="00204274" w:rsidRDefault="00323829" w:rsidP="00204274">
      <w:pPr>
        <w:rPr>
          <w:rFonts w:ascii="Times New Roman" w:hAnsi="Times New Roman" w:cs="Times New Roman"/>
        </w:rPr>
      </w:pPr>
      <w:r w:rsidRPr="00AD6ADD">
        <w:rPr>
          <w:rFonts w:ascii="Times New Roman" w:hAnsi="Times New Roman" w:cs="Times New Roman"/>
        </w:rPr>
        <w:t>This project</w:t>
      </w:r>
      <w:r w:rsidR="00AD6ADD">
        <w:rPr>
          <w:rFonts w:ascii="Times New Roman" w:hAnsi="Times New Roman" w:cs="Times New Roman"/>
        </w:rPr>
        <w:t xml:space="preserve"> </w:t>
      </w:r>
      <w:r w:rsidRPr="00AD6ADD">
        <w:rPr>
          <w:rFonts w:ascii="Times New Roman" w:hAnsi="Times New Roman" w:cs="Times New Roman"/>
        </w:rPr>
        <w:t>demonstrate</w:t>
      </w:r>
      <w:r w:rsidR="00AD6ADD">
        <w:rPr>
          <w:rFonts w:ascii="Times New Roman" w:hAnsi="Times New Roman" w:cs="Times New Roman"/>
        </w:rPr>
        <w:t>s</w:t>
      </w:r>
      <w:r w:rsidRPr="00204274">
        <w:rPr>
          <w:rFonts w:ascii="Times New Roman" w:hAnsi="Times New Roman" w:cs="Times New Roman"/>
        </w:rPr>
        <w:t xml:space="preserve"> USFS </w:t>
      </w:r>
      <w:r w:rsidR="008D39A0" w:rsidRPr="00204274">
        <w:rPr>
          <w:rFonts w:ascii="Times New Roman" w:hAnsi="Times New Roman" w:cs="Times New Roman"/>
        </w:rPr>
        <w:t xml:space="preserve">R4 </w:t>
      </w:r>
      <w:r w:rsidRPr="00204274">
        <w:rPr>
          <w:rFonts w:ascii="Times New Roman" w:hAnsi="Times New Roman" w:cs="Times New Roman"/>
        </w:rPr>
        <w:t xml:space="preserve">collaboration with the </w:t>
      </w:r>
      <w:r w:rsidR="008D39A0" w:rsidRPr="00204274">
        <w:rPr>
          <w:rFonts w:ascii="Times New Roman" w:hAnsi="Times New Roman" w:cs="Times New Roman"/>
        </w:rPr>
        <w:t>Great Basin Research Center -</w:t>
      </w:r>
      <w:r w:rsidRPr="00204274">
        <w:rPr>
          <w:rFonts w:ascii="Times New Roman" w:hAnsi="Times New Roman" w:cs="Times New Roman"/>
        </w:rPr>
        <w:t xml:space="preserve">Utah Division of Wildlife Resources (UDWR) </w:t>
      </w:r>
      <w:r w:rsidR="008D39A0" w:rsidRPr="00204274">
        <w:rPr>
          <w:rFonts w:ascii="Times New Roman" w:hAnsi="Times New Roman" w:cs="Times New Roman"/>
        </w:rPr>
        <w:t>to bulk</w:t>
      </w:r>
      <w:r w:rsidRPr="00204274">
        <w:rPr>
          <w:rFonts w:ascii="Times New Roman" w:hAnsi="Times New Roman" w:cs="Times New Roman"/>
        </w:rPr>
        <w:t xml:space="preserve"> up seed quantity for five sage</w:t>
      </w:r>
      <w:r w:rsidR="008D39A0" w:rsidRPr="00204274">
        <w:rPr>
          <w:rFonts w:ascii="Times New Roman" w:hAnsi="Times New Roman" w:cs="Times New Roman"/>
        </w:rPr>
        <w:t xml:space="preserve"> </w:t>
      </w:r>
      <w:r w:rsidRPr="00204274">
        <w:rPr>
          <w:rFonts w:ascii="Times New Roman" w:hAnsi="Times New Roman" w:cs="Times New Roman"/>
        </w:rPr>
        <w:t xml:space="preserve">grouse and pollinator friendly forb </w:t>
      </w:r>
      <w:r w:rsidR="008D39A0" w:rsidRPr="00204274">
        <w:rPr>
          <w:rFonts w:ascii="Times New Roman" w:hAnsi="Times New Roman" w:cs="Times New Roman"/>
        </w:rPr>
        <w:t>species</w:t>
      </w:r>
      <w:r w:rsidRPr="00204274">
        <w:rPr>
          <w:rFonts w:ascii="Times New Roman" w:hAnsi="Times New Roman" w:cs="Times New Roman"/>
        </w:rPr>
        <w:t xml:space="preserve"> </w:t>
      </w:r>
      <w:r w:rsidR="008D39A0" w:rsidRPr="00204274">
        <w:rPr>
          <w:rFonts w:ascii="Times New Roman" w:hAnsi="Times New Roman" w:cs="Times New Roman"/>
        </w:rPr>
        <w:t>sources</w:t>
      </w:r>
      <w:r w:rsidR="00204274">
        <w:rPr>
          <w:rFonts w:ascii="Times New Roman" w:hAnsi="Times New Roman" w:cs="Times New Roman"/>
        </w:rPr>
        <w:t xml:space="preserve"> </w:t>
      </w:r>
      <w:r w:rsidR="00AD6ADD">
        <w:rPr>
          <w:rFonts w:ascii="Times New Roman" w:hAnsi="Times New Roman" w:cs="Times New Roman"/>
        </w:rPr>
        <w:t>that</w:t>
      </w:r>
      <w:r w:rsidR="008D39A0" w:rsidRPr="00204274">
        <w:rPr>
          <w:rFonts w:ascii="Times New Roman" w:hAnsi="Times New Roman" w:cs="Times New Roman"/>
        </w:rPr>
        <w:t xml:space="preserve"> were collected from the Colorado Plateau Ecoregion on </w:t>
      </w:r>
      <w:r w:rsidR="00204274">
        <w:rPr>
          <w:rFonts w:ascii="Times New Roman" w:hAnsi="Times New Roman" w:cs="Times New Roman"/>
        </w:rPr>
        <w:t xml:space="preserve">The </w:t>
      </w:r>
      <w:r w:rsidR="008D39A0" w:rsidRPr="00204274">
        <w:rPr>
          <w:rFonts w:ascii="Times New Roman" w:hAnsi="Times New Roman" w:cs="Times New Roman"/>
        </w:rPr>
        <w:t>Ashley National Forest (</w:t>
      </w:r>
      <w:r w:rsidR="00345C39">
        <w:rPr>
          <w:rFonts w:ascii="Times New Roman" w:hAnsi="Times New Roman" w:cs="Times New Roman"/>
        </w:rPr>
        <w:t xml:space="preserve">including </w:t>
      </w:r>
      <w:proofErr w:type="spellStart"/>
      <w:r w:rsidR="008D39A0" w:rsidRPr="00204274">
        <w:rPr>
          <w:rFonts w:ascii="Times New Roman" w:hAnsi="Times New Roman" w:cs="Times New Roman"/>
        </w:rPr>
        <w:t>Eri</w:t>
      </w:r>
      <w:r w:rsidR="00345C39">
        <w:rPr>
          <w:rFonts w:ascii="Times New Roman" w:hAnsi="Times New Roman" w:cs="Times New Roman"/>
        </w:rPr>
        <w:t>ogonum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umbullatum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Eriogonum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racemosum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Lomatium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grayii</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t>Lomatium</w:t>
      </w:r>
      <w:proofErr w:type="spellEnd"/>
      <w:r w:rsidR="008D39A0" w:rsidRPr="00204274">
        <w:rPr>
          <w:rFonts w:ascii="Times New Roman" w:hAnsi="Times New Roman" w:cs="Times New Roman"/>
        </w:rPr>
        <w:t xml:space="preserve"> </w:t>
      </w:r>
      <w:proofErr w:type="spellStart"/>
      <w:r w:rsidR="008D39A0" w:rsidRPr="00204274">
        <w:rPr>
          <w:rFonts w:ascii="Times New Roman" w:hAnsi="Times New Roman" w:cs="Times New Roman"/>
        </w:rPr>
        <w:lastRenderedPageBreak/>
        <w:t>tritenrnatum</w:t>
      </w:r>
      <w:proofErr w:type="spellEnd"/>
      <w:r w:rsidR="008D39A0" w:rsidRPr="00204274">
        <w:rPr>
          <w:rFonts w:ascii="Times New Roman" w:hAnsi="Times New Roman" w:cs="Times New Roman"/>
        </w:rPr>
        <w:t xml:space="preserve"> and Erigeron </w:t>
      </w:r>
      <w:proofErr w:type="spellStart"/>
      <w:r w:rsidR="008D39A0" w:rsidRPr="00204274">
        <w:rPr>
          <w:rFonts w:ascii="Times New Roman" w:hAnsi="Times New Roman" w:cs="Times New Roman"/>
        </w:rPr>
        <w:t>speciosus</w:t>
      </w:r>
      <w:proofErr w:type="spellEnd"/>
      <w:r w:rsidR="008D39A0" w:rsidRPr="00204274">
        <w:rPr>
          <w:rFonts w:ascii="Times New Roman" w:hAnsi="Times New Roman" w:cs="Times New Roman"/>
        </w:rPr>
        <w:t>)</w:t>
      </w:r>
      <w:r w:rsidR="00AD6ADD">
        <w:rPr>
          <w:rFonts w:ascii="Times New Roman" w:hAnsi="Times New Roman" w:cs="Times New Roman"/>
        </w:rPr>
        <w:t>. Additional work was then</w:t>
      </w:r>
      <w:r w:rsidR="00204274">
        <w:rPr>
          <w:rFonts w:ascii="Times New Roman" w:hAnsi="Times New Roman" w:cs="Times New Roman"/>
        </w:rPr>
        <w:t xml:space="preserve"> </w:t>
      </w:r>
      <w:r w:rsidR="00AD6ADD">
        <w:rPr>
          <w:rFonts w:ascii="Times New Roman" w:hAnsi="Times New Roman" w:cs="Times New Roman"/>
        </w:rPr>
        <w:t xml:space="preserve">completed to </w:t>
      </w:r>
      <w:r w:rsidR="008D39A0" w:rsidRPr="00204274">
        <w:rPr>
          <w:rFonts w:ascii="Times New Roman" w:hAnsi="Times New Roman" w:cs="Times New Roman"/>
        </w:rPr>
        <w:t xml:space="preserve">transition these breeder </w:t>
      </w:r>
      <w:r w:rsidR="00204274">
        <w:rPr>
          <w:rFonts w:ascii="Times New Roman" w:hAnsi="Times New Roman" w:cs="Times New Roman"/>
          <w:noProof/>
        </w:rPr>
        <w:drawing>
          <wp:anchor distT="0" distB="0" distL="114300" distR="114300" simplePos="0" relativeHeight="251664396" behindDoc="1" locked="0" layoutInCell="1" allowOverlap="1" wp14:anchorId="3DF83B5B" wp14:editId="180B85B2">
            <wp:simplePos x="0" y="0"/>
            <wp:positionH relativeFrom="column">
              <wp:posOffset>2872740</wp:posOffset>
            </wp:positionH>
            <wp:positionV relativeFrom="paragraph">
              <wp:posOffset>350520</wp:posOffset>
            </wp:positionV>
            <wp:extent cx="2446020" cy="1834515"/>
            <wp:effectExtent l="0" t="0" r="0" b="0"/>
            <wp:wrapTight wrapText="bothSides">
              <wp:wrapPolygon edited="0">
                <wp:start x="0" y="0"/>
                <wp:lineTo x="0" y="21308"/>
                <wp:lineTo x="21364" y="21308"/>
                <wp:lineTo x="213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_Forb_Seed_Increase_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6020" cy="1834515"/>
                    </a:xfrm>
                    <a:prstGeom prst="rect">
                      <a:avLst/>
                    </a:prstGeom>
                  </pic:spPr>
                </pic:pic>
              </a:graphicData>
            </a:graphic>
            <wp14:sizeRelH relativeFrom="page">
              <wp14:pctWidth>0</wp14:pctWidth>
            </wp14:sizeRelH>
            <wp14:sizeRelV relativeFrom="page">
              <wp14:pctHeight>0</wp14:pctHeight>
            </wp14:sizeRelV>
          </wp:anchor>
        </w:drawing>
      </w:r>
      <w:r w:rsidR="008D39A0" w:rsidRPr="00204274">
        <w:rPr>
          <w:rFonts w:ascii="Times New Roman" w:hAnsi="Times New Roman" w:cs="Times New Roman"/>
        </w:rPr>
        <w:t xml:space="preserve">stock seed </w:t>
      </w:r>
      <w:r w:rsidR="00345C39">
        <w:rPr>
          <w:rFonts w:ascii="Times New Roman" w:hAnsi="Times New Roman" w:cs="Times New Roman"/>
        </w:rPr>
        <w:t xml:space="preserve">to </w:t>
      </w:r>
      <w:r w:rsidR="008D39A0" w:rsidRPr="00204274">
        <w:rPr>
          <w:rFonts w:ascii="Times New Roman" w:hAnsi="Times New Roman" w:cs="Times New Roman"/>
        </w:rPr>
        <w:t xml:space="preserve">the commercial </w:t>
      </w:r>
      <w:r w:rsidR="00345C39">
        <w:rPr>
          <w:rFonts w:ascii="Times New Roman" w:hAnsi="Times New Roman" w:cs="Times New Roman"/>
        </w:rPr>
        <w:t xml:space="preserve">seed </w:t>
      </w:r>
      <w:r w:rsidR="008D39A0" w:rsidRPr="00204274">
        <w:rPr>
          <w:rFonts w:ascii="Times New Roman" w:hAnsi="Times New Roman" w:cs="Times New Roman"/>
        </w:rPr>
        <w:t xml:space="preserve">sector </w:t>
      </w:r>
      <w:r w:rsidR="00345C39">
        <w:rPr>
          <w:rFonts w:ascii="Times New Roman" w:hAnsi="Times New Roman" w:cs="Times New Roman"/>
        </w:rPr>
        <w:t xml:space="preserve">for release </w:t>
      </w:r>
      <w:r w:rsidR="008D39A0" w:rsidRPr="00204274">
        <w:rPr>
          <w:rFonts w:ascii="Times New Roman" w:hAnsi="Times New Roman" w:cs="Times New Roman"/>
        </w:rPr>
        <w:t>as source identified yellow tagged seed.</w:t>
      </w:r>
      <w:r w:rsidR="00204274" w:rsidRPr="00204274">
        <w:rPr>
          <w:rFonts w:ascii="Times New Roman" w:hAnsi="Times New Roman" w:cs="Times New Roman"/>
          <w:noProof/>
        </w:rPr>
        <w:t xml:space="preserve"> </w:t>
      </w:r>
      <w:r w:rsidR="00204274">
        <w:rPr>
          <w:rFonts w:ascii="Times New Roman" w:hAnsi="Times New Roman" w:cs="Times New Roman"/>
          <w:noProof/>
        </w:rPr>
        <w:drawing>
          <wp:inline distT="0" distB="0" distL="0" distR="0" wp14:anchorId="3BDFB46D" wp14:editId="32ADA630">
            <wp:extent cx="2387600" cy="1834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hraim_Forb_Seed_Heliomeris_Penstemon_Flax_Production_Plots_March_16_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8977" cy="1850940"/>
                    </a:xfrm>
                    <a:prstGeom prst="rect">
                      <a:avLst/>
                    </a:prstGeom>
                  </pic:spPr>
                </pic:pic>
              </a:graphicData>
            </a:graphic>
          </wp:inline>
        </w:drawing>
      </w:r>
    </w:p>
    <w:p w14:paraId="0054BBE7" w14:textId="77777777" w:rsidR="00AD6ADD" w:rsidRPr="00204274" w:rsidRDefault="00AD6ADD" w:rsidP="008D39B0">
      <w:pPr>
        <w:autoSpaceDE w:val="0"/>
        <w:autoSpaceDN w:val="0"/>
        <w:adjustRightInd w:val="0"/>
        <w:spacing w:after="0" w:line="240" w:lineRule="auto"/>
        <w:rPr>
          <w:rFonts w:ascii="Times New Roman" w:hAnsi="Times New Roman" w:cs="Times New Roman"/>
          <w:color w:val="2E74B5" w:themeColor="accent1" w:themeShade="BF"/>
          <w:sz w:val="28"/>
          <w:szCs w:val="28"/>
        </w:rPr>
      </w:pPr>
    </w:p>
    <w:p w14:paraId="765136F5" w14:textId="24B6415A" w:rsidR="00AD6ADD" w:rsidRPr="00204274" w:rsidRDefault="00AD6ADD" w:rsidP="008D39B0">
      <w:pPr>
        <w:autoSpaceDE w:val="0"/>
        <w:autoSpaceDN w:val="0"/>
        <w:adjustRightInd w:val="0"/>
        <w:spacing w:after="0" w:line="240" w:lineRule="auto"/>
        <w:rPr>
          <w:rFonts w:ascii="Times New Roman" w:hAnsi="Times New Roman" w:cs="Times New Roman"/>
          <w:color w:val="2E74B5" w:themeColor="accent1" w:themeShade="BF"/>
          <w:sz w:val="28"/>
          <w:szCs w:val="28"/>
        </w:rPr>
      </w:pPr>
      <w:r w:rsidRPr="00204274">
        <w:rPr>
          <w:rFonts w:ascii="Times New Roman" w:hAnsi="Times New Roman" w:cs="Times New Roman"/>
          <w:color w:val="2E74B5" w:themeColor="accent1" w:themeShade="BF"/>
          <w:sz w:val="28"/>
          <w:szCs w:val="28"/>
        </w:rPr>
        <w:t>Sage-Grouse Habitat Seed Transfer Zone Study</w:t>
      </w:r>
    </w:p>
    <w:p w14:paraId="2358A8BB" w14:textId="030D00F8" w:rsidR="008D39B0" w:rsidRDefault="0022792F" w:rsidP="0022792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Forest Service </w:t>
      </w:r>
      <w:r w:rsidR="008D39B0" w:rsidRPr="00204274">
        <w:rPr>
          <w:rFonts w:ascii="Times New Roman" w:hAnsi="Times New Roman" w:cs="Times New Roman"/>
        </w:rPr>
        <w:t xml:space="preserve">Regions 4 and 1 are currently implementing the 2017 Sage-Grouse Habitat Seed Transfer Zone Study project. Based on the importance of improving sage-grouse habitat and </w:t>
      </w:r>
      <w:r>
        <w:rPr>
          <w:rFonts w:ascii="Times New Roman" w:hAnsi="Times New Roman" w:cs="Times New Roman"/>
        </w:rPr>
        <w:t xml:space="preserve">providing </w:t>
      </w:r>
      <w:r w:rsidR="008D39B0" w:rsidRPr="00204274">
        <w:rPr>
          <w:rFonts w:ascii="Times New Roman" w:hAnsi="Times New Roman" w:cs="Times New Roman"/>
        </w:rPr>
        <w:t>key food sources for sage-grouse chicks, Forest Native Plant Coordinators will be collecting seed</w:t>
      </w:r>
      <w:r>
        <w:rPr>
          <w:rFonts w:ascii="Times New Roman" w:hAnsi="Times New Roman" w:cs="Times New Roman"/>
        </w:rPr>
        <w:t xml:space="preserve"> </w:t>
      </w:r>
      <w:r w:rsidR="008D39B0" w:rsidRPr="00204274">
        <w:rPr>
          <w:rFonts w:ascii="Times New Roman" w:hAnsi="Times New Roman" w:cs="Times New Roman"/>
        </w:rPr>
        <w:t xml:space="preserve">for two varieties of showy fleabane (Erigeron specious </w:t>
      </w:r>
      <w:r w:rsidR="00515A7A">
        <w:rPr>
          <w:rFonts w:ascii="Times New Roman" w:hAnsi="Times New Roman" w:cs="Times New Roman"/>
        </w:rPr>
        <w:t>v</w:t>
      </w:r>
      <w:r w:rsidR="008D39B0" w:rsidRPr="00204274">
        <w:rPr>
          <w:rFonts w:ascii="Times New Roman" w:hAnsi="Times New Roman" w:cs="Times New Roman"/>
        </w:rPr>
        <w:t xml:space="preserve">ar. </w:t>
      </w:r>
      <w:proofErr w:type="spellStart"/>
      <w:r w:rsidR="008D39B0" w:rsidRPr="00204274">
        <w:rPr>
          <w:rFonts w:ascii="Times New Roman" w:hAnsi="Times New Roman" w:cs="Times New Roman"/>
        </w:rPr>
        <w:t>marcantha</w:t>
      </w:r>
      <w:proofErr w:type="spellEnd"/>
      <w:r w:rsidR="008D39B0" w:rsidRPr="00204274">
        <w:rPr>
          <w:rFonts w:ascii="Times New Roman" w:hAnsi="Times New Roman" w:cs="Times New Roman"/>
        </w:rPr>
        <w:t xml:space="preserve"> and var. </w:t>
      </w:r>
      <w:proofErr w:type="spellStart"/>
      <w:r w:rsidR="008D39B0" w:rsidRPr="00204274">
        <w:rPr>
          <w:rFonts w:ascii="Times New Roman" w:hAnsi="Times New Roman" w:cs="Times New Roman"/>
        </w:rPr>
        <w:t>speciosus</w:t>
      </w:r>
      <w:proofErr w:type="spellEnd"/>
      <w:r w:rsidR="008D39B0" w:rsidRPr="00204274">
        <w:rPr>
          <w:rFonts w:ascii="Times New Roman" w:hAnsi="Times New Roman" w:cs="Times New Roman"/>
        </w:rPr>
        <w:t>). The</w:t>
      </w:r>
      <w:r>
        <w:rPr>
          <w:rFonts w:ascii="Times New Roman" w:hAnsi="Times New Roman" w:cs="Times New Roman"/>
        </w:rPr>
        <w:t xml:space="preserve"> </w:t>
      </w:r>
      <w:r w:rsidR="008D39B0" w:rsidRPr="00204274">
        <w:rPr>
          <w:rFonts w:ascii="Times New Roman" w:hAnsi="Times New Roman" w:cs="Times New Roman"/>
        </w:rPr>
        <w:t>project will ensure appropriate plant material is available and in quantities needed to improve</w:t>
      </w:r>
      <w:r>
        <w:rPr>
          <w:rFonts w:ascii="Times New Roman" w:hAnsi="Times New Roman" w:cs="Times New Roman"/>
        </w:rPr>
        <w:t xml:space="preserve"> </w:t>
      </w:r>
      <w:r w:rsidR="008D39B0" w:rsidRPr="00204274">
        <w:rPr>
          <w:rFonts w:ascii="Times New Roman" w:hAnsi="Times New Roman" w:cs="Times New Roman"/>
        </w:rPr>
        <w:t>sage-grouse habitat following wildfire and other disturbance. Showy fleabane is also an</w:t>
      </w:r>
      <w:r>
        <w:rPr>
          <w:rFonts w:ascii="Times New Roman" w:hAnsi="Times New Roman" w:cs="Times New Roman"/>
        </w:rPr>
        <w:t xml:space="preserve"> </w:t>
      </w:r>
      <w:r w:rsidR="008D39B0" w:rsidRPr="00204274">
        <w:rPr>
          <w:rFonts w:ascii="Times New Roman" w:hAnsi="Times New Roman" w:cs="Times New Roman"/>
        </w:rPr>
        <w:t xml:space="preserve">important pollinator species for bees and butterflies.  Participating units in R4 and R1 are currently collecting wildland seed samples of Erigeron specious during the 20l7 field season. Seed samples will be used in a common garden study to develop seed transfer guidelines for a locally adapted, priority revegetation species for our Regions. While </w:t>
      </w:r>
      <w:r w:rsidR="00204274">
        <w:rPr>
          <w:rFonts w:ascii="Times New Roman" w:hAnsi="Times New Roman" w:cs="Times New Roman"/>
        </w:rPr>
        <w:t>F</w:t>
      </w:r>
      <w:r w:rsidR="008D39B0" w:rsidRPr="00204274">
        <w:rPr>
          <w:rFonts w:ascii="Times New Roman" w:hAnsi="Times New Roman" w:cs="Times New Roman"/>
        </w:rPr>
        <w:t xml:space="preserve">orest </w:t>
      </w:r>
      <w:r w:rsidR="00204274">
        <w:rPr>
          <w:rFonts w:ascii="Times New Roman" w:hAnsi="Times New Roman" w:cs="Times New Roman"/>
        </w:rPr>
        <w:t>S</w:t>
      </w:r>
      <w:r w:rsidR="008D39B0" w:rsidRPr="00204274">
        <w:rPr>
          <w:rFonts w:ascii="Times New Roman" w:hAnsi="Times New Roman" w:cs="Times New Roman"/>
        </w:rPr>
        <w:t xml:space="preserve">ervice units are working to collect Erigeron </w:t>
      </w:r>
      <w:proofErr w:type="spellStart"/>
      <w:r w:rsidR="008D39B0" w:rsidRPr="00204274">
        <w:rPr>
          <w:rFonts w:ascii="Times New Roman" w:hAnsi="Times New Roman" w:cs="Times New Roman"/>
        </w:rPr>
        <w:t>speciosus</w:t>
      </w:r>
      <w:proofErr w:type="spellEnd"/>
      <w:r w:rsidR="008D39B0" w:rsidRPr="00204274">
        <w:rPr>
          <w:rFonts w:ascii="Times New Roman" w:hAnsi="Times New Roman" w:cs="Times New Roman"/>
        </w:rPr>
        <w:t xml:space="preserve"> they will also be collecting or documenting for future collection locations of the following priority sage grouse and pollinator friendly species.</w:t>
      </w:r>
    </w:p>
    <w:p w14:paraId="07FD6F00" w14:textId="77777777" w:rsidR="0022792F" w:rsidRPr="00204274" w:rsidRDefault="0022792F" w:rsidP="0022792F">
      <w:pPr>
        <w:autoSpaceDE w:val="0"/>
        <w:autoSpaceDN w:val="0"/>
        <w:adjustRightInd w:val="0"/>
        <w:spacing w:after="0" w:line="240" w:lineRule="auto"/>
        <w:rPr>
          <w:rFonts w:ascii="Times New Roman" w:hAnsi="Times New Roman" w:cs="Times New Roman"/>
        </w:rPr>
      </w:pPr>
    </w:p>
    <w:p w14:paraId="4F0E81AE" w14:textId="30B15DCD" w:rsidR="008D39B0" w:rsidRDefault="008D39B0" w:rsidP="00204274">
      <w:pPr>
        <w:rPr>
          <w:rFonts w:ascii="Arial" w:hAnsi="Arial" w:cs="Arial"/>
          <w:sz w:val="24"/>
          <w:szCs w:val="24"/>
        </w:rPr>
      </w:pPr>
      <w:r>
        <w:rPr>
          <w:rFonts w:ascii="Arial" w:hAnsi="Arial" w:cs="Arial"/>
          <w:noProof/>
          <w:sz w:val="24"/>
          <w:szCs w:val="24"/>
        </w:rPr>
        <w:drawing>
          <wp:inline distT="0" distB="0" distL="0" distR="0" wp14:anchorId="5CA73C68" wp14:editId="56AFC8A6">
            <wp:extent cx="4175760" cy="3131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4_2017_Collection_Foc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5760" cy="3131820"/>
                    </a:xfrm>
                    <a:prstGeom prst="rect">
                      <a:avLst/>
                    </a:prstGeom>
                  </pic:spPr>
                </pic:pic>
              </a:graphicData>
            </a:graphic>
          </wp:inline>
        </w:drawing>
      </w:r>
    </w:p>
    <w:p w14:paraId="7A91D523" w14:textId="77777777" w:rsidR="008D39B0" w:rsidRDefault="008D39B0" w:rsidP="00204274">
      <w:pPr>
        <w:rPr>
          <w:rFonts w:ascii="Arial" w:hAnsi="Arial" w:cs="Arial"/>
          <w:sz w:val="24"/>
          <w:szCs w:val="24"/>
        </w:rPr>
      </w:pPr>
    </w:p>
    <w:p w14:paraId="70C55BC3" w14:textId="45B98F08" w:rsidR="008A0922" w:rsidRPr="0056556C" w:rsidRDefault="008D39B0" w:rsidP="008868F5">
      <w:pPr>
        <w:pStyle w:val="Heading2"/>
        <w:rPr>
          <w:rFonts w:ascii="Times New Roman" w:hAnsi="Times New Roman" w:cs="Times New Roman"/>
        </w:rPr>
      </w:pPr>
      <w:r>
        <w:rPr>
          <w:rFonts w:ascii="Times New Roman" w:hAnsi="Times New Roman" w:cs="Times New Roman"/>
          <w:lang w:val="en"/>
        </w:rPr>
        <w:lastRenderedPageBreak/>
        <w:t>E</w:t>
      </w:r>
      <w:r w:rsidR="008A0922" w:rsidRPr="0056556C">
        <w:rPr>
          <w:rFonts w:ascii="Times New Roman" w:hAnsi="Times New Roman" w:cs="Times New Roman"/>
          <w:lang w:val="en"/>
        </w:rPr>
        <w:t>astern Seed Zone Forum</w:t>
      </w:r>
    </w:p>
    <w:p w14:paraId="1D0D0841" w14:textId="77777777" w:rsidR="009F64EA" w:rsidRPr="00311ECF" w:rsidRDefault="009F64EA" w:rsidP="00E14CAE">
      <w:pPr>
        <w:spacing w:after="0"/>
        <w:rPr>
          <w:rFonts w:ascii="Times New Roman" w:hAnsi="Times New Roman" w:cs="Times New Roman"/>
          <w:lang w:val="en"/>
        </w:rPr>
      </w:pPr>
      <w:r w:rsidRPr="00311ECF">
        <w:rPr>
          <w:rFonts w:ascii="Times New Roman" w:hAnsi="Times New Roman" w:cs="Times New Roman"/>
          <w:lang w:val="en"/>
        </w:rPr>
        <w:t>The USDA Forest Service Reforestation, Nurseries, and Genetic Resources team has been assigned the task of determining how best to develop seed zones for the Northeastern Region and the Southern Region. These seed zones are being developed to help the National Forest System address sustainable forest management and ecosystem restoration challenges related to climate change in a uniform manner across regional and political boundaries. These seed zones should be developed in a manner that encourages their adoption by state partners, the Department of Agriculture (USDA), Department of Interior (DOI), state forestry agencies, non-governmental organizations (NGOs), seed producers, land managers, and other interested groups or individuals.</w:t>
      </w:r>
    </w:p>
    <w:p w14:paraId="2E76E599" w14:textId="178CDA00" w:rsidR="008A0922" w:rsidRPr="00311ECF" w:rsidRDefault="00A52D09" w:rsidP="00E14CAE">
      <w:pPr>
        <w:spacing w:after="0"/>
        <w:rPr>
          <w:rFonts w:ascii="Times New Roman" w:hAnsi="Times New Roman" w:cs="Times New Roman"/>
          <w:lang w:val="en"/>
        </w:rPr>
      </w:pPr>
      <w:r w:rsidRPr="00311ECF">
        <w:rPr>
          <w:rFonts w:ascii="Times New Roman" w:hAnsi="Times New Roman" w:cs="Times New Roman"/>
          <w:lang w:val="en"/>
        </w:rPr>
        <w:t>The team includes t</w:t>
      </w:r>
      <w:r w:rsidR="008A0922" w:rsidRPr="00311ECF">
        <w:rPr>
          <w:rFonts w:ascii="Times New Roman" w:hAnsi="Times New Roman" w:cs="Times New Roman"/>
          <w:lang w:val="en"/>
        </w:rPr>
        <w:t xml:space="preserve">he Reforestation, Nurseries, and Genetic Resources (RNGR) team, part of the USDA Forest Service State and Private Forestry for Northeast Area, </w:t>
      </w:r>
      <w:r w:rsidR="00311ECF" w:rsidRPr="00311ECF">
        <w:rPr>
          <w:rFonts w:ascii="Times New Roman" w:hAnsi="Times New Roman" w:cs="Times New Roman"/>
          <w:lang w:val="en"/>
        </w:rPr>
        <w:t>the National Seed Laboratory,</w:t>
      </w:r>
      <w:r w:rsidR="009F64EA" w:rsidRPr="00311ECF">
        <w:rPr>
          <w:rFonts w:ascii="Times New Roman" w:hAnsi="Times New Roman" w:cs="Times New Roman"/>
          <w:lang w:val="en"/>
        </w:rPr>
        <w:t xml:space="preserve"> </w:t>
      </w:r>
      <w:r w:rsidR="00311ECF" w:rsidRPr="00311ECF">
        <w:rPr>
          <w:rFonts w:ascii="Times New Roman" w:hAnsi="Times New Roman" w:cs="Times New Roman"/>
          <w:lang w:val="en"/>
        </w:rPr>
        <w:t xml:space="preserve">USDA Forest </w:t>
      </w:r>
      <w:r w:rsidR="00B94F4B">
        <w:rPr>
          <w:rFonts w:ascii="Times New Roman" w:hAnsi="Times New Roman" w:cs="Times New Roman"/>
          <w:noProof/>
        </w:rPr>
        <w:drawing>
          <wp:anchor distT="0" distB="0" distL="114300" distR="114300" simplePos="0" relativeHeight="251662348" behindDoc="1" locked="0" layoutInCell="1" allowOverlap="1" wp14:anchorId="5A9576AD" wp14:editId="182CA791">
            <wp:simplePos x="0" y="0"/>
            <wp:positionH relativeFrom="column">
              <wp:posOffset>0</wp:posOffset>
            </wp:positionH>
            <wp:positionV relativeFrom="paragraph">
              <wp:posOffset>343535</wp:posOffset>
            </wp:positionV>
            <wp:extent cx="3810000" cy="3095625"/>
            <wp:effectExtent l="0" t="0" r="0" b="9525"/>
            <wp:wrapTight wrapText="bothSides">
              <wp:wrapPolygon edited="0">
                <wp:start x="0" y="0"/>
                <wp:lineTo x="0" y="21534"/>
                <wp:lineTo x="21492" y="21534"/>
                <wp:lineTo x="214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iley Ecoregions Map.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3095625"/>
                    </a:xfrm>
                    <a:prstGeom prst="rect">
                      <a:avLst/>
                    </a:prstGeom>
                  </pic:spPr>
                </pic:pic>
              </a:graphicData>
            </a:graphic>
          </wp:anchor>
        </w:drawing>
      </w:r>
      <w:r w:rsidR="00311ECF" w:rsidRPr="00311ECF">
        <w:rPr>
          <w:rFonts w:ascii="Times New Roman" w:hAnsi="Times New Roman" w:cs="Times New Roman"/>
          <w:lang w:val="en"/>
        </w:rPr>
        <w:t>Service</w:t>
      </w:r>
      <w:r w:rsidR="008A0922" w:rsidRPr="00311ECF">
        <w:rPr>
          <w:rFonts w:ascii="Times New Roman" w:hAnsi="Times New Roman" w:cs="Times New Roman"/>
          <w:lang w:val="en"/>
        </w:rPr>
        <w:t xml:space="preserve"> Natio</w:t>
      </w:r>
      <w:r w:rsidR="00311ECF" w:rsidRPr="00311ECF">
        <w:rPr>
          <w:rFonts w:ascii="Times New Roman" w:hAnsi="Times New Roman" w:cs="Times New Roman"/>
          <w:lang w:val="en"/>
        </w:rPr>
        <w:t xml:space="preserve">nal Forest System Regions 8 &amp; </w:t>
      </w:r>
      <w:r w:rsidR="009F64EA" w:rsidRPr="00311ECF">
        <w:rPr>
          <w:rFonts w:ascii="Times New Roman" w:hAnsi="Times New Roman" w:cs="Times New Roman"/>
          <w:lang w:val="en"/>
        </w:rPr>
        <w:t>9,</w:t>
      </w:r>
      <w:r w:rsidR="00311ECF" w:rsidRPr="00311ECF">
        <w:rPr>
          <w:rFonts w:ascii="Times New Roman" w:hAnsi="Times New Roman" w:cs="Times New Roman"/>
          <w:lang w:val="en"/>
        </w:rPr>
        <w:t>and</w:t>
      </w:r>
      <w:r w:rsidR="009F64EA" w:rsidRPr="00311ECF">
        <w:rPr>
          <w:rFonts w:ascii="Times New Roman" w:hAnsi="Times New Roman" w:cs="Times New Roman"/>
          <w:lang w:val="en"/>
        </w:rPr>
        <w:t xml:space="preserve"> </w:t>
      </w:r>
      <w:r w:rsidR="008A0922" w:rsidRPr="00311ECF">
        <w:rPr>
          <w:rFonts w:ascii="Times New Roman" w:hAnsi="Times New Roman" w:cs="Times New Roman"/>
          <w:lang w:val="en"/>
        </w:rPr>
        <w:t>USDA F</w:t>
      </w:r>
      <w:r w:rsidR="00311ECF" w:rsidRPr="00311ECF">
        <w:rPr>
          <w:rFonts w:ascii="Times New Roman" w:hAnsi="Times New Roman" w:cs="Times New Roman"/>
          <w:lang w:val="en"/>
        </w:rPr>
        <w:t>orest Service</w:t>
      </w:r>
      <w:r w:rsidR="008A0922" w:rsidRPr="00311ECF">
        <w:rPr>
          <w:rFonts w:ascii="Times New Roman" w:hAnsi="Times New Roman" w:cs="Times New Roman"/>
          <w:lang w:val="en"/>
        </w:rPr>
        <w:t xml:space="preserve"> Southern Research Station</w:t>
      </w:r>
      <w:r w:rsidR="00311ECF" w:rsidRPr="00311ECF">
        <w:rPr>
          <w:rFonts w:ascii="Times New Roman" w:hAnsi="Times New Roman" w:cs="Times New Roman"/>
          <w:lang w:val="en"/>
        </w:rPr>
        <w:t>. The project objective is to determine</w:t>
      </w:r>
      <w:r w:rsidR="008A0922" w:rsidRPr="00311ECF">
        <w:rPr>
          <w:rFonts w:ascii="Times New Roman" w:hAnsi="Times New Roman" w:cs="Times New Roman"/>
          <w:lang w:val="en"/>
        </w:rPr>
        <w:t xml:space="preserve"> seed zones for the eastern US, a region spanning 24 states, from Maine to Minnesota, Texas to Florida.  This effort is intended to develop seed zones for trees and smaller subzones for non-woody plants.</w:t>
      </w:r>
    </w:p>
    <w:p w14:paraId="0B8FB102" w14:textId="26ED3206" w:rsidR="008A0922" w:rsidRPr="00311ECF" w:rsidRDefault="00311ECF" w:rsidP="00E14CAE">
      <w:pPr>
        <w:spacing w:after="0"/>
        <w:rPr>
          <w:rFonts w:ascii="Times New Roman" w:hAnsi="Times New Roman" w:cs="Times New Roman"/>
          <w:lang w:val="en"/>
        </w:rPr>
      </w:pPr>
      <w:r w:rsidRPr="00311ECF">
        <w:rPr>
          <w:rFonts w:ascii="Times New Roman" w:hAnsi="Times New Roman" w:cs="Times New Roman"/>
          <w:lang w:val="en"/>
        </w:rPr>
        <w:t>The</w:t>
      </w:r>
      <w:r w:rsidR="008A0922" w:rsidRPr="00311ECF">
        <w:rPr>
          <w:rFonts w:ascii="Times New Roman" w:hAnsi="Times New Roman" w:cs="Times New Roman"/>
          <w:lang w:val="en"/>
        </w:rPr>
        <w:t xml:space="preserve"> objective is NOT to create recommendations for moving seed across the landscape, also known as “seed transfer guidelines.”  The science of seed transfer is in its infancy, and not within the scope of this project.  Instead, </w:t>
      </w:r>
      <w:r w:rsidRPr="00311ECF">
        <w:rPr>
          <w:rFonts w:ascii="Times New Roman" w:hAnsi="Times New Roman" w:cs="Times New Roman"/>
          <w:lang w:val="en"/>
        </w:rPr>
        <w:t>the</w:t>
      </w:r>
      <w:r w:rsidR="008A0922" w:rsidRPr="00311ECF">
        <w:rPr>
          <w:rFonts w:ascii="Times New Roman" w:hAnsi="Times New Roman" w:cs="Times New Roman"/>
          <w:lang w:val="en"/>
        </w:rPr>
        <w:t xml:space="preserve"> primary goal is to develop a common lexicon for discussing locality across administrative barriers. This work will aid land managers who wish to move seed in the future for assisted migration.</w:t>
      </w:r>
      <w:r w:rsidR="00E14CAE">
        <w:rPr>
          <w:rFonts w:ascii="Times New Roman" w:hAnsi="Times New Roman" w:cs="Times New Roman"/>
          <w:lang w:val="en"/>
        </w:rPr>
        <w:t xml:space="preserve">  </w:t>
      </w:r>
      <w:r w:rsidRPr="31410023">
        <w:rPr>
          <w:rFonts w:ascii="Times New Roman" w:eastAsia="Times New Roman" w:hAnsi="Times New Roman" w:cs="Times New Roman"/>
          <w:lang w:val="en"/>
        </w:rPr>
        <w:t>The Eastern Seed Zone Forum developed a</w:t>
      </w:r>
      <w:r w:rsidR="31410023" w:rsidRPr="31410023">
        <w:rPr>
          <w:rFonts w:ascii="Times New Roman" w:eastAsia="Times New Roman" w:hAnsi="Times New Roman" w:cs="Times New Roman"/>
          <w:lang w:val="en"/>
        </w:rPr>
        <w:t xml:space="preserve"> website for collaboration and information sharing (</w:t>
      </w:r>
      <w:hyperlink r:id="rId19">
        <w:r w:rsidR="31410023" w:rsidRPr="31410023">
          <w:rPr>
            <w:rStyle w:val="Hyperlink"/>
            <w:rFonts w:ascii="Times New Roman" w:eastAsia="Times New Roman" w:hAnsi="Times New Roman" w:cs="Times New Roman"/>
            <w:sz w:val="22"/>
            <w:szCs w:val="22"/>
            <w:lang w:val="en"/>
          </w:rPr>
          <w:t>http://eszf.sref.info/</w:t>
        </w:r>
      </w:hyperlink>
      <w:r w:rsidR="31410023" w:rsidRPr="31410023">
        <w:rPr>
          <w:rFonts w:ascii="Times New Roman" w:eastAsia="Times New Roman" w:hAnsi="Times New Roman" w:cs="Times New Roman"/>
          <w:lang w:val="en"/>
        </w:rPr>
        <w:t>).</w:t>
      </w:r>
    </w:p>
    <w:p w14:paraId="32739F7D" w14:textId="77777777" w:rsidR="004A7A93" w:rsidRDefault="008A0922" w:rsidP="004A7A93">
      <w:pPr>
        <w:rPr>
          <w:rFonts w:ascii="Arial" w:eastAsia="Times New Roman" w:hAnsi="Arial" w:cs="Arial"/>
          <w:color w:val="333333"/>
          <w:sz w:val="28"/>
          <w:szCs w:val="28"/>
          <w:lang w:val="en"/>
        </w:rPr>
      </w:pPr>
      <w:r>
        <w:rPr>
          <w:rFonts w:ascii="Arial" w:eastAsia="Times New Roman" w:hAnsi="Arial" w:cs="Arial"/>
          <w:color w:val="333333"/>
          <w:sz w:val="28"/>
          <w:szCs w:val="28"/>
          <w:lang w:val="en"/>
        </w:rPr>
        <w:br w:type="page"/>
      </w:r>
    </w:p>
    <w:p w14:paraId="0397D4B2" w14:textId="77777777" w:rsidR="004A7A93" w:rsidRPr="0056556C" w:rsidRDefault="004A7A93" w:rsidP="008868F5">
      <w:pPr>
        <w:pStyle w:val="Heading1"/>
        <w:rPr>
          <w:rFonts w:ascii="Times New Roman" w:hAnsi="Times New Roman" w:cs="Times New Roman"/>
          <w:lang w:val="en"/>
        </w:rPr>
      </w:pPr>
      <w:r w:rsidRPr="0056556C">
        <w:rPr>
          <w:rFonts w:ascii="Times New Roman" w:hAnsi="Times New Roman" w:cs="Times New Roman"/>
          <w:lang w:val="en"/>
        </w:rPr>
        <w:lastRenderedPageBreak/>
        <w:t>US Forest Service Nurseries</w:t>
      </w:r>
    </w:p>
    <w:p w14:paraId="498590F5" w14:textId="77777777" w:rsidR="008868F5" w:rsidRPr="008868F5" w:rsidRDefault="008868F5" w:rsidP="008868F5">
      <w:pPr>
        <w:rPr>
          <w:lang w:val="en"/>
        </w:rPr>
      </w:pPr>
    </w:p>
    <w:p w14:paraId="3D7F9BF4" w14:textId="72C7553A" w:rsidR="004A7A93" w:rsidRPr="0056556C" w:rsidRDefault="004A7A93" w:rsidP="008868F5">
      <w:pPr>
        <w:pStyle w:val="Heading2"/>
        <w:rPr>
          <w:rFonts w:ascii="Times New Roman" w:hAnsi="Times New Roman" w:cs="Times New Roman"/>
        </w:rPr>
      </w:pPr>
      <w:r w:rsidRPr="0056556C">
        <w:rPr>
          <w:rFonts w:ascii="Times New Roman" w:hAnsi="Times New Roman" w:cs="Times New Roman"/>
          <w:lang w:val="en"/>
        </w:rPr>
        <w:t xml:space="preserve">Bend Seed </w:t>
      </w:r>
      <w:proofErr w:type="spellStart"/>
      <w:r w:rsidRPr="0056556C">
        <w:rPr>
          <w:rFonts w:ascii="Times New Roman" w:hAnsi="Times New Roman" w:cs="Times New Roman"/>
          <w:lang w:val="en"/>
        </w:rPr>
        <w:t>Extractory</w:t>
      </w:r>
      <w:proofErr w:type="spellEnd"/>
    </w:p>
    <w:p w14:paraId="497F24AD" w14:textId="3A4E78F5" w:rsidR="004A7A93" w:rsidRPr="004A7A93" w:rsidRDefault="004A7A93" w:rsidP="004A7A93">
      <w:p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 xml:space="preserve">The Bend Seed </w:t>
      </w:r>
      <w:proofErr w:type="spellStart"/>
      <w:r w:rsidRPr="004A7A93">
        <w:rPr>
          <w:rFonts w:ascii="Times New Roman" w:eastAsia="Times New Roman" w:hAnsi="Times New Roman" w:cs="Times New Roman"/>
          <w:color w:val="333333"/>
          <w:lang w:val="en"/>
        </w:rPr>
        <w:t>Extractory</w:t>
      </w:r>
      <w:proofErr w:type="spellEnd"/>
      <w:r w:rsidR="52F349BA" w:rsidRPr="004A7A93">
        <w:rPr>
          <w:rFonts w:ascii="Times New Roman" w:eastAsia="Times New Roman" w:hAnsi="Times New Roman" w:cs="Times New Roman"/>
          <w:color w:val="333333"/>
          <w:lang w:val="en"/>
        </w:rPr>
        <w:t xml:space="preserve"> </w:t>
      </w:r>
      <w:r w:rsidR="008868F5">
        <w:rPr>
          <w:rFonts w:ascii="Times New Roman" w:eastAsia="Times New Roman" w:hAnsi="Times New Roman" w:cs="Times New Roman"/>
          <w:color w:val="333333"/>
          <w:lang w:val="en"/>
        </w:rPr>
        <w:t xml:space="preserve">in the Pacific Northwest Region </w:t>
      </w:r>
      <w:r w:rsidRPr="004A7A93">
        <w:rPr>
          <w:rFonts w:ascii="Times New Roman" w:eastAsia="Times New Roman" w:hAnsi="Times New Roman" w:cs="Times New Roman"/>
          <w:color w:val="333333"/>
          <w:lang w:val="en"/>
        </w:rPr>
        <w:t xml:space="preserve">purchased new equipment, upgraded existing equipment and developed &amp; documented new technologies for processing the ever-increasing native species seed needs of the Federal seed program. Reporting numbers reflect </w:t>
      </w:r>
      <w:proofErr w:type="spellStart"/>
      <w:r w:rsidRPr="004A7A93">
        <w:rPr>
          <w:rFonts w:ascii="Times New Roman" w:eastAsia="Times New Roman" w:hAnsi="Times New Roman" w:cs="Times New Roman"/>
          <w:color w:val="333333"/>
          <w:lang w:val="en"/>
        </w:rPr>
        <w:t>extractory</w:t>
      </w:r>
      <w:proofErr w:type="spellEnd"/>
      <w:r w:rsidRPr="004A7A93">
        <w:rPr>
          <w:rFonts w:ascii="Times New Roman" w:eastAsia="Times New Roman" w:hAnsi="Times New Roman" w:cs="Times New Roman"/>
          <w:color w:val="333333"/>
          <w:lang w:val="en"/>
        </w:rPr>
        <w:t xml:space="preserve"> accomplishments for the seed year which runs August 1, 2015 through May 31, 2016.</w:t>
      </w:r>
    </w:p>
    <w:p w14:paraId="26AC9342" w14:textId="65A32917" w:rsidR="004A7A93" w:rsidRPr="004A7A93" w:rsidRDefault="004A7A93" w:rsidP="004A7A93">
      <w:p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Number of diverse nativ</w:t>
      </w:r>
      <w:r>
        <w:rPr>
          <w:rFonts w:ascii="Times New Roman" w:eastAsia="Times New Roman" w:hAnsi="Times New Roman" w:cs="Times New Roman"/>
          <w:color w:val="333333"/>
          <w:lang w:val="en"/>
        </w:rPr>
        <w:t>e species and pounds processed:</w:t>
      </w:r>
    </w:p>
    <w:p w14:paraId="3BBC6A89" w14:textId="69143FF1" w:rsidR="004A7A93" w:rsidRDefault="004A7A93" w:rsidP="004A7A93">
      <w:pPr>
        <w:pStyle w:val="ListParagraph"/>
        <w:numPr>
          <w:ilvl w:val="0"/>
          <w:numId w:val="4"/>
        </w:num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8,971 pounds of material from R6 JH Stone Nursery resulting in 3,754 pounds of clean seed.</w:t>
      </w:r>
    </w:p>
    <w:p w14:paraId="0ACC89F1" w14:textId="1D3888C3" w:rsidR="004A7A93" w:rsidRDefault="004A7A93" w:rsidP="00D359E5">
      <w:pPr>
        <w:pStyle w:val="ListParagraph"/>
        <w:numPr>
          <w:ilvl w:val="0"/>
          <w:numId w:val="4"/>
        </w:num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1,494 separate collections (4,816 pounds) of wild seed were processed, tested, and packaged</w:t>
      </w:r>
      <w:r w:rsidR="0056556C">
        <w:rPr>
          <w:rFonts w:ascii="Times New Roman" w:eastAsia="Times New Roman" w:hAnsi="Times New Roman" w:cs="Times New Roman"/>
          <w:color w:val="333333"/>
          <w:lang w:val="en"/>
        </w:rPr>
        <w:t xml:space="preserve">, </w:t>
      </w:r>
      <w:r w:rsidRPr="004A7A93">
        <w:rPr>
          <w:rFonts w:ascii="Times New Roman" w:eastAsia="Times New Roman" w:hAnsi="Times New Roman" w:cs="Times New Roman"/>
          <w:color w:val="333333"/>
          <w:lang w:val="en"/>
        </w:rPr>
        <w:t>result</w:t>
      </w:r>
      <w:r w:rsidR="0056556C">
        <w:rPr>
          <w:rFonts w:ascii="Times New Roman" w:eastAsia="Times New Roman" w:hAnsi="Times New Roman" w:cs="Times New Roman"/>
          <w:color w:val="333333"/>
          <w:lang w:val="en"/>
        </w:rPr>
        <w:t>ing</w:t>
      </w:r>
      <w:r w:rsidRPr="004A7A93">
        <w:rPr>
          <w:rFonts w:ascii="Times New Roman" w:eastAsia="Times New Roman" w:hAnsi="Times New Roman" w:cs="Times New Roman"/>
          <w:color w:val="333333"/>
          <w:lang w:val="en"/>
        </w:rPr>
        <w:t xml:space="preserve"> in 98</w:t>
      </w:r>
      <w:r w:rsidR="0056556C">
        <w:rPr>
          <w:rFonts w:ascii="Times New Roman" w:eastAsia="Times New Roman" w:hAnsi="Times New Roman" w:cs="Times New Roman"/>
          <w:color w:val="333333"/>
          <w:lang w:val="en"/>
        </w:rPr>
        <w:t>6</w:t>
      </w:r>
      <w:r w:rsidRPr="004A7A93">
        <w:rPr>
          <w:rFonts w:ascii="Times New Roman" w:eastAsia="Times New Roman" w:hAnsi="Times New Roman" w:cs="Times New Roman"/>
          <w:color w:val="333333"/>
          <w:lang w:val="en"/>
        </w:rPr>
        <w:t xml:space="preserve"> pounds of clean seed.</w:t>
      </w:r>
    </w:p>
    <w:p w14:paraId="389F4D77" w14:textId="42DE939B" w:rsidR="004A7A93" w:rsidRDefault="004A7A93" w:rsidP="00D359E5">
      <w:pPr>
        <w:pStyle w:val="ListParagraph"/>
        <w:numPr>
          <w:ilvl w:val="0"/>
          <w:numId w:val="4"/>
        </w:num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1,476 bushels of conifer collections were processed</w:t>
      </w:r>
      <w:r w:rsidR="0056556C">
        <w:rPr>
          <w:rFonts w:ascii="Times New Roman" w:eastAsia="Times New Roman" w:hAnsi="Times New Roman" w:cs="Times New Roman"/>
          <w:color w:val="333333"/>
          <w:lang w:val="en"/>
        </w:rPr>
        <w:t xml:space="preserve"> </w:t>
      </w:r>
      <w:r w:rsidRPr="004A7A93">
        <w:rPr>
          <w:rFonts w:ascii="Times New Roman" w:eastAsia="Times New Roman" w:hAnsi="Times New Roman" w:cs="Times New Roman"/>
          <w:color w:val="333333"/>
          <w:lang w:val="en"/>
        </w:rPr>
        <w:t>result</w:t>
      </w:r>
      <w:r w:rsidR="0056556C">
        <w:rPr>
          <w:rFonts w:ascii="Times New Roman" w:eastAsia="Times New Roman" w:hAnsi="Times New Roman" w:cs="Times New Roman"/>
          <w:color w:val="333333"/>
          <w:lang w:val="en"/>
        </w:rPr>
        <w:t xml:space="preserve">ing </w:t>
      </w:r>
      <w:r w:rsidRPr="004A7A93">
        <w:rPr>
          <w:rFonts w:ascii="Times New Roman" w:eastAsia="Times New Roman" w:hAnsi="Times New Roman" w:cs="Times New Roman"/>
          <w:color w:val="333333"/>
          <w:lang w:val="en"/>
        </w:rPr>
        <w:t>in 42</w:t>
      </w:r>
      <w:r w:rsidR="0056556C">
        <w:rPr>
          <w:rFonts w:ascii="Times New Roman" w:eastAsia="Times New Roman" w:hAnsi="Times New Roman" w:cs="Times New Roman"/>
          <w:color w:val="333333"/>
          <w:lang w:val="en"/>
        </w:rPr>
        <w:t>6</w:t>
      </w:r>
      <w:r w:rsidRPr="004A7A93">
        <w:rPr>
          <w:rFonts w:ascii="Times New Roman" w:eastAsia="Times New Roman" w:hAnsi="Times New Roman" w:cs="Times New Roman"/>
          <w:color w:val="333333"/>
          <w:lang w:val="en"/>
        </w:rPr>
        <w:t xml:space="preserve"> pounds of conifer seed from six different species.</w:t>
      </w:r>
    </w:p>
    <w:p w14:paraId="641D847C" w14:textId="7FA0104F" w:rsidR="004A7A93" w:rsidRDefault="004A7A93" w:rsidP="00D359E5">
      <w:pPr>
        <w:pStyle w:val="ListParagraph"/>
        <w:numPr>
          <w:ilvl w:val="0"/>
          <w:numId w:val="4"/>
        </w:numPr>
        <w:rPr>
          <w:rFonts w:ascii="Times New Roman" w:eastAsia="Times New Roman" w:hAnsi="Times New Roman" w:cs="Times New Roman"/>
          <w:color w:val="333333"/>
          <w:lang w:val="en"/>
        </w:rPr>
      </w:pPr>
      <w:r w:rsidRPr="004A7A93">
        <w:rPr>
          <w:rFonts w:ascii="Times New Roman" w:eastAsia="Times New Roman" w:hAnsi="Times New Roman" w:cs="Times New Roman"/>
          <w:color w:val="333333"/>
          <w:lang w:val="en"/>
        </w:rPr>
        <w:t xml:space="preserve">239 individual collections were made across the western US for gene conservation by USFS geneticists. The seed came from nine different species and resulted in 20 pounds of conifer seed. </w:t>
      </w:r>
    </w:p>
    <w:p w14:paraId="11541D66" w14:textId="41669E09" w:rsidR="004A7A93" w:rsidRPr="0056556C" w:rsidRDefault="004A7A93" w:rsidP="004A7A93">
      <w:pPr>
        <w:pStyle w:val="Heading2"/>
        <w:rPr>
          <w:rFonts w:ascii="Times New Roman" w:eastAsia="Times New Roman" w:hAnsi="Times New Roman" w:cs="Times New Roman"/>
          <w:lang w:val="en"/>
        </w:rPr>
      </w:pPr>
      <w:r w:rsidRPr="0056556C">
        <w:rPr>
          <w:rFonts w:ascii="Times New Roman" w:eastAsia="Times New Roman" w:hAnsi="Times New Roman" w:cs="Times New Roman"/>
          <w:lang w:val="en"/>
        </w:rPr>
        <w:t>J Herbert Stone Nursery</w:t>
      </w:r>
    </w:p>
    <w:p w14:paraId="18C9A972" w14:textId="550210D6" w:rsidR="004A7A93" w:rsidRPr="004A7A93" w:rsidRDefault="0056556C" w:rsidP="004A7A93">
      <w:pPr>
        <w:rPr>
          <w:rFonts w:ascii="Times New Roman" w:eastAsia="Times New Roman" w:hAnsi="Times New Roman" w:cs="Times New Roman"/>
          <w:color w:val="333333"/>
          <w:lang w:val="en"/>
        </w:rPr>
      </w:pPr>
      <w:r>
        <w:rPr>
          <w:rFonts w:ascii="Times New Roman" w:eastAsia="Times New Roman" w:hAnsi="Times New Roman" w:cs="Times New Roman"/>
          <w:color w:val="333333"/>
          <w:lang w:val="en"/>
        </w:rPr>
        <w:t>2016 Seed Increase Production includes</w:t>
      </w:r>
      <w:r w:rsidR="004A7A93">
        <w:rPr>
          <w:rFonts w:ascii="Times New Roman" w:eastAsia="Times New Roman" w:hAnsi="Times New Roman" w:cs="Times New Roman"/>
          <w:noProof/>
          <w:color w:val="333333"/>
        </w:rPr>
        <w:drawing>
          <wp:anchor distT="0" distB="0" distL="114300" distR="114300" simplePos="0" relativeHeight="251658249" behindDoc="1" locked="0" layoutInCell="1" allowOverlap="1" wp14:anchorId="267239B4" wp14:editId="24A5F0FD">
            <wp:simplePos x="0" y="0"/>
            <wp:positionH relativeFrom="column">
              <wp:posOffset>3825875</wp:posOffset>
            </wp:positionH>
            <wp:positionV relativeFrom="paragraph">
              <wp:posOffset>133985</wp:posOffset>
            </wp:positionV>
            <wp:extent cx="2462530" cy="1852930"/>
            <wp:effectExtent l="0" t="0" r="0" b="0"/>
            <wp:wrapTight wrapText="bothSides">
              <wp:wrapPolygon edited="0">
                <wp:start x="0" y="0"/>
                <wp:lineTo x="0" y="21319"/>
                <wp:lineTo x="21388" y="21319"/>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bine.jpg"/>
                    <pic:cNvPicPr/>
                  </pic:nvPicPr>
                  <pic:blipFill>
                    <a:blip r:embed="rId20">
                      <a:extLst>
                        <a:ext uri="{28A0092B-C50C-407E-A947-70E740481C1C}">
                          <a14:useLocalDpi xmlns:a14="http://schemas.microsoft.com/office/drawing/2010/main" val="0"/>
                        </a:ext>
                      </a:extLst>
                    </a:blip>
                    <a:stretch>
                      <a:fillRect/>
                    </a:stretch>
                  </pic:blipFill>
                  <pic:spPr>
                    <a:xfrm>
                      <a:off x="0" y="0"/>
                      <a:ext cx="2462530" cy="1852930"/>
                    </a:xfrm>
                    <a:prstGeom prst="rect">
                      <a:avLst/>
                    </a:prstGeom>
                  </pic:spPr>
                </pic:pic>
              </a:graphicData>
            </a:graphic>
          </wp:anchor>
        </w:drawing>
      </w:r>
      <w:r w:rsidR="004A7A93" w:rsidRPr="004A7A93">
        <w:rPr>
          <w:rFonts w:ascii="Times New Roman" w:eastAsia="Times New Roman" w:hAnsi="Times New Roman" w:cs="Times New Roman"/>
          <w:color w:val="333333"/>
          <w:lang w:val="en"/>
        </w:rPr>
        <w:t xml:space="preserve"> ‘Threatened &amp; Endangered’: Cook’s desert parsley (</w:t>
      </w:r>
      <w:proofErr w:type="spellStart"/>
      <w:r w:rsidR="004A7A93" w:rsidRPr="004A7A93">
        <w:rPr>
          <w:rFonts w:ascii="Times New Roman" w:eastAsia="Times New Roman" w:hAnsi="Times New Roman" w:cs="Times New Roman"/>
          <w:color w:val="333333"/>
          <w:lang w:val="en"/>
        </w:rPr>
        <w:t>Lomatium</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cookii</w:t>
      </w:r>
      <w:proofErr w:type="spellEnd"/>
      <w:r w:rsidR="004A7A93" w:rsidRPr="004A7A93">
        <w:rPr>
          <w:rFonts w:ascii="Times New Roman" w:eastAsia="Times New Roman" w:hAnsi="Times New Roman" w:cs="Times New Roman"/>
          <w:color w:val="333333"/>
          <w:lang w:val="en"/>
        </w:rPr>
        <w:t xml:space="preserve">, T&amp;E), Wooly </w:t>
      </w:r>
      <w:proofErr w:type="spellStart"/>
      <w:r w:rsidR="004A7A93" w:rsidRPr="004A7A93">
        <w:rPr>
          <w:rFonts w:ascii="Times New Roman" w:eastAsia="Times New Roman" w:hAnsi="Times New Roman" w:cs="Times New Roman"/>
          <w:color w:val="333333"/>
          <w:lang w:val="en"/>
        </w:rPr>
        <w:t>meadowfoam</w:t>
      </w:r>
      <w:proofErr w:type="spellEnd"/>
      <w:r w:rsidR="004A7A93" w:rsidRPr="004A7A93">
        <w:rPr>
          <w:rFonts w:ascii="Times New Roman" w:eastAsia="Times New Roman" w:hAnsi="Times New Roman" w:cs="Times New Roman"/>
          <w:color w:val="333333"/>
          <w:lang w:val="en"/>
        </w:rPr>
        <w:t xml:space="preserve"> (Limnanthes </w:t>
      </w:r>
      <w:proofErr w:type="spellStart"/>
      <w:r w:rsidR="004A7A93" w:rsidRPr="004A7A93">
        <w:rPr>
          <w:rFonts w:ascii="Times New Roman" w:eastAsia="Times New Roman" w:hAnsi="Times New Roman" w:cs="Times New Roman"/>
          <w:color w:val="333333"/>
          <w:lang w:val="en"/>
        </w:rPr>
        <w:t>pumila</w:t>
      </w:r>
      <w:proofErr w:type="spellEnd"/>
      <w:r w:rsidR="004A7A93" w:rsidRPr="004A7A93">
        <w:rPr>
          <w:rFonts w:ascii="Times New Roman" w:eastAsia="Times New Roman" w:hAnsi="Times New Roman" w:cs="Times New Roman"/>
          <w:color w:val="333333"/>
          <w:lang w:val="en"/>
        </w:rPr>
        <w:t xml:space="preserve"> grandiflora T&amp;E), Showy milkweed (</w:t>
      </w:r>
      <w:proofErr w:type="spellStart"/>
      <w:r w:rsidR="004A7A93" w:rsidRPr="004A7A93">
        <w:rPr>
          <w:rFonts w:ascii="Times New Roman" w:eastAsia="Times New Roman" w:hAnsi="Times New Roman" w:cs="Times New Roman"/>
          <w:color w:val="333333"/>
          <w:lang w:val="en"/>
        </w:rPr>
        <w:t>Asclepias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speciosa</w:t>
      </w:r>
      <w:proofErr w:type="spellEnd"/>
      <w:r w:rsidR="004A7A93" w:rsidRPr="004A7A93">
        <w:rPr>
          <w:rFonts w:ascii="Times New Roman" w:eastAsia="Times New Roman" w:hAnsi="Times New Roman" w:cs="Times New Roman"/>
          <w:color w:val="333333"/>
          <w:lang w:val="en"/>
        </w:rPr>
        <w:t>), Giant blue-eyed Mary (</w:t>
      </w:r>
      <w:proofErr w:type="spellStart"/>
      <w:r w:rsidR="004A7A93" w:rsidRPr="004A7A93">
        <w:rPr>
          <w:rFonts w:ascii="Times New Roman" w:eastAsia="Times New Roman" w:hAnsi="Times New Roman" w:cs="Times New Roman"/>
          <w:color w:val="333333"/>
          <w:lang w:val="en"/>
        </w:rPr>
        <w:t>Collinsia</w:t>
      </w:r>
      <w:proofErr w:type="spellEnd"/>
      <w:r w:rsidR="004A7A93" w:rsidRPr="004A7A93">
        <w:rPr>
          <w:rFonts w:ascii="Times New Roman" w:eastAsia="Times New Roman" w:hAnsi="Times New Roman" w:cs="Times New Roman"/>
          <w:color w:val="333333"/>
          <w:lang w:val="en"/>
        </w:rPr>
        <w:t xml:space="preserve"> grandiflora), Sulfur buckwheat (</w:t>
      </w:r>
      <w:proofErr w:type="spellStart"/>
      <w:r w:rsidR="004A7A93" w:rsidRPr="004A7A93">
        <w:rPr>
          <w:rFonts w:ascii="Times New Roman" w:eastAsia="Times New Roman" w:hAnsi="Times New Roman" w:cs="Times New Roman"/>
          <w:color w:val="333333"/>
          <w:lang w:val="en"/>
        </w:rPr>
        <w:t>Eriognum</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umbellatum</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Winecup</w:t>
      </w:r>
      <w:proofErr w:type="spellEnd"/>
      <w:r w:rsidR="004A7A93" w:rsidRPr="004A7A93">
        <w:rPr>
          <w:rFonts w:ascii="Times New Roman" w:eastAsia="Times New Roman" w:hAnsi="Times New Roman" w:cs="Times New Roman"/>
          <w:color w:val="333333"/>
          <w:lang w:val="en"/>
        </w:rPr>
        <w:t xml:space="preserve"> clarkia (Clarkia </w:t>
      </w:r>
      <w:proofErr w:type="spellStart"/>
      <w:r w:rsidR="004A7A93" w:rsidRPr="004A7A93">
        <w:rPr>
          <w:rFonts w:ascii="Times New Roman" w:eastAsia="Times New Roman" w:hAnsi="Times New Roman" w:cs="Times New Roman"/>
          <w:color w:val="333333"/>
          <w:lang w:val="en"/>
        </w:rPr>
        <w:t>purpurea</w:t>
      </w:r>
      <w:proofErr w:type="spellEnd"/>
      <w:r w:rsidR="004A7A93" w:rsidRPr="004A7A93">
        <w:rPr>
          <w:rFonts w:ascii="Times New Roman" w:eastAsia="Times New Roman" w:hAnsi="Times New Roman" w:cs="Times New Roman"/>
          <w:color w:val="333333"/>
          <w:lang w:val="en"/>
        </w:rPr>
        <w:t>), Yarrow (</w:t>
      </w:r>
      <w:proofErr w:type="spellStart"/>
      <w:r w:rsidR="004A7A93" w:rsidRPr="004A7A93">
        <w:rPr>
          <w:rFonts w:ascii="Times New Roman" w:eastAsia="Times New Roman" w:hAnsi="Times New Roman" w:cs="Times New Roman"/>
          <w:color w:val="333333"/>
          <w:lang w:val="en"/>
        </w:rPr>
        <w:t>Achillea</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millefolium</w:t>
      </w:r>
      <w:proofErr w:type="spellEnd"/>
      <w:r w:rsidR="004A7A93" w:rsidRPr="004A7A93">
        <w:rPr>
          <w:rFonts w:ascii="Times New Roman" w:eastAsia="Times New Roman" w:hAnsi="Times New Roman" w:cs="Times New Roman"/>
          <w:color w:val="333333"/>
          <w:lang w:val="en"/>
        </w:rPr>
        <w:t>), Canada goldenrod (</w:t>
      </w:r>
      <w:proofErr w:type="spellStart"/>
      <w:r w:rsidR="004A7A93" w:rsidRPr="004A7A93">
        <w:rPr>
          <w:rFonts w:ascii="Times New Roman" w:eastAsia="Times New Roman" w:hAnsi="Times New Roman" w:cs="Times New Roman"/>
          <w:color w:val="333333"/>
          <w:lang w:val="en"/>
        </w:rPr>
        <w:t>Solidago</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canadensis</w:t>
      </w:r>
      <w:proofErr w:type="spellEnd"/>
      <w:r w:rsidR="004A7A93" w:rsidRPr="004A7A93">
        <w:rPr>
          <w:rFonts w:ascii="Times New Roman" w:eastAsia="Times New Roman" w:hAnsi="Times New Roman" w:cs="Times New Roman"/>
          <w:color w:val="333333"/>
          <w:lang w:val="en"/>
        </w:rPr>
        <w:t>), Pearly-everlasting, (</w:t>
      </w:r>
      <w:proofErr w:type="spellStart"/>
      <w:r w:rsidR="004A7A93" w:rsidRPr="004A7A93">
        <w:rPr>
          <w:rFonts w:ascii="Times New Roman" w:eastAsia="Times New Roman" w:hAnsi="Times New Roman" w:cs="Times New Roman"/>
          <w:color w:val="333333"/>
          <w:lang w:val="en"/>
        </w:rPr>
        <w:t>Anaphalis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magaritacea</w:t>
      </w:r>
      <w:proofErr w:type="spellEnd"/>
      <w:r w:rsidR="004A7A93" w:rsidRPr="004A7A93">
        <w:rPr>
          <w:rFonts w:ascii="Times New Roman" w:eastAsia="Times New Roman" w:hAnsi="Times New Roman" w:cs="Times New Roman"/>
          <w:color w:val="333333"/>
          <w:lang w:val="en"/>
        </w:rPr>
        <w:t xml:space="preserve">), California, Idaho, &amp; Roemer’s fescue (F. </w:t>
      </w:r>
      <w:proofErr w:type="spellStart"/>
      <w:r w:rsidR="004A7A93" w:rsidRPr="004A7A93">
        <w:rPr>
          <w:rFonts w:ascii="Times New Roman" w:eastAsia="Times New Roman" w:hAnsi="Times New Roman" w:cs="Times New Roman"/>
          <w:color w:val="333333"/>
          <w:lang w:val="en"/>
        </w:rPr>
        <w:t>californica</w:t>
      </w:r>
      <w:proofErr w:type="spellEnd"/>
      <w:r w:rsidR="004A7A93" w:rsidRPr="004A7A93">
        <w:rPr>
          <w:rFonts w:ascii="Times New Roman" w:eastAsia="Times New Roman" w:hAnsi="Times New Roman" w:cs="Times New Roman"/>
          <w:color w:val="333333"/>
          <w:lang w:val="en"/>
        </w:rPr>
        <w:t xml:space="preserve">, F. </w:t>
      </w:r>
      <w:proofErr w:type="spellStart"/>
      <w:r w:rsidR="004A7A93" w:rsidRPr="004A7A93">
        <w:rPr>
          <w:rFonts w:ascii="Times New Roman" w:eastAsia="Times New Roman" w:hAnsi="Times New Roman" w:cs="Times New Roman"/>
          <w:color w:val="333333"/>
          <w:lang w:val="en"/>
        </w:rPr>
        <w:t>idahoensis</w:t>
      </w:r>
      <w:proofErr w:type="spellEnd"/>
      <w:r w:rsidR="004A7A93" w:rsidRPr="004A7A93">
        <w:rPr>
          <w:rFonts w:ascii="Times New Roman" w:eastAsia="Times New Roman" w:hAnsi="Times New Roman" w:cs="Times New Roman"/>
          <w:color w:val="333333"/>
          <w:lang w:val="en"/>
        </w:rPr>
        <w:t xml:space="preserve">, &amp; F. </w:t>
      </w:r>
      <w:proofErr w:type="spellStart"/>
      <w:r w:rsidR="004A7A93" w:rsidRPr="004A7A93">
        <w:rPr>
          <w:rFonts w:ascii="Times New Roman" w:eastAsia="Times New Roman" w:hAnsi="Times New Roman" w:cs="Times New Roman"/>
          <w:color w:val="333333"/>
          <w:lang w:val="en"/>
        </w:rPr>
        <w:t>roemerii</w:t>
      </w:r>
      <w:proofErr w:type="spellEnd"/>
      <w:r w:rsidR="004A7A93" w:rsidRPr="004A7A93">
        <w:rPr>
          <w:rFonts w:ascii="Times New Roman" w:eastAsia="Times New Roman" w:hAnsi="Times New Roman" w:cs="Times New Roman"/>
          <w:color w:val="333333"/>
          <w:lang w:val="en"/>
        </w:rPr>
        <w:t xml:space="preserve">), Blue </w:t>
      </w:r>
      <w:proofErr w:type="spellStart"/>
      <w:r w:rsidR="004A7A93" w:rsidRPr="004A7A93">
        <w:rPr>
          <w:rFonts w:ascii="Times New Roman" w:eastAsia="Times New Roman" w:hAnsi="Times New Roman" w:cs="Times New Roman"/>
          <w:color w:val="333333"/>
          <w:lang w:val="en"/>
        </w:rPr>
        <w:t>wildrye</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Elymus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glaucus</w:t>
      </w:r>
      <w:proofErr w:type="spellEnd"/>
      <w:r w:rsidR="004A7A93" w:rsidRPr="004A7A93">
        <w:rPr>
          <w:rFonts w:ascii="Times New Roman" w:eastAsia="Times New Roman" w:hAnsi="Times New Roman" w:cs="Times New Roman"/>
          <w:color w:val="333333"/>
          <w:lang w:val="en"/>
        </w:rPr>
        <w:t xml:space="preserve">), Lemmon’s </w:t>
      </w:r>
      <w:proofErr w:type="spellStart"/>
      <w:r w:rsidR="004A7A93" w:rsidRPr="004A7A93">
        <w:rPr>
          <w:rFonts w:ascii="Times New Roman" w:eastAsia="Times New Roman" w:hAnsi="Times New Roman" w:cs="Times New Roman"/>
          <w:color w:val="333333"/>
          <w:lang w:val="en"/>
        </w:rPr>
        <w:t>needlegrass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Acnatherum</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lemmonii</w:t>
      </w:r>
      <w:proofErr w:type="spellEnd"/>
      <w:r w:rsidR="004A7A93" w:rsidRPr="004A7A93">
        <w:rPr>
          <w:rFonts w:ascii="Times New Roman" w:eastAsia="Times New Roman" w:hAnsi="Times New Roman" w:cs="Times New Roman"/>
          <w:color w:val="333333"/>
          <w:lang w:val="en"/>
        </w:rPr>
        <w:t xml:space="preserve">), Slender </w:t>
      </w:r>
      <w:proofErr w:type="spellStart"/>
      <w:r w:rsidR="004A7A93" w:rsidRPr="004A7A93">
        <w:rPr>
          <w:rFonts w:ascii="Times New Roman" w:eastAsia="Times New Roman" w:hAnsi="Times New Roman" w:cs="Times New Roman"/>
          <w:color w:val="333333"/>
          <w:lang w:val="en"/>
        </w:rPr>
        <w:t>hairgrass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Deschampsia</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elongata</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Junegrass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Koeleria</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macrantha</w:t>
      </w:r>
      <w:proofErr w:type="spellEnd"/>
      <w:r w:rsidR="004A7A93" w:rsidRPr="004A7A93">
        <w:rPr>
          <w:rFonts w:ascii="Times New Roman" w:eastAsia="Times New Roman" w:hAnsi="Times New Roman" w:cs="Times New Roman"/>
          <w:color w:val="333333"/>
          <w:lang w:val="en"/>
        </w:rPr>
        <w:t>), California brome (</w:t>
      </w:r>
      <w:proofErr w:type="spellStart"/>
      <w:r w:rsidR="004A7A93" w:rsidRPr="004A7A93">
        <w:rPr>
          <w:rFonts w:ascii="Times New Roman" w:eastAsia="Times New Roman" w:hAnsi="Times New Roman" w:cs="Times New Roman"/>
          <w:color w:val="333333"/>
          <w:lang w:val="en"/>
        </w:rPr>
        <w:t>Bromus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carinatus</w:t>
      </w:r>
      <w:proofErr w:type="spellEnd"/>
      <w:r w:rsidR="004A7A93" w:rsidRPr="004A7A93">
        <w:rPr>
          <w:rFonts w:ascii="Times New Roman" w:eastAsia="Times New Roman" w:hAnsi="Times New Roman" w:cs="Times New Roman"/>
          <w:color w:val="333333"/>
          <w:lang w:val="en"/>
        </w:rPr>
        <w:t xml:space="preserve">), Harford’s </w:t>
      </w:r>
      <w:proofErr w:type="spellStart"/>
      <w:r w:rsidR="004A7A93" w:rsidRPr="004A7A93">
        <w:rPr>
          <w:rFonts w:ascii="Times New Roman" w:eastAsia="Times New Roman" w:hAnsi="Times New Roman" w:cs="Times New Roman"/>
          <w:color w:val="333333"/>
          <w:lang w:val="en"/>
        </w:rPr>
        <w:t>oniongrass</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Melica</w:t>
      </w:r>
      <w:proofErr w:type="spellEnd"/>
      <w:r w:rsidR="004A7A93" w:rsidRPr="004A7A93">
        <w:rPr>
          <w:rFonts w:ascii="Times New Roman" w:eastAsia="Times New Roman" w:hAnsi="Times New Roman" w:cs="Times New Roman"/>
          <w:color w:val="333333"/>
          <w:lang w:val="en"/>
        </w:rPr>
        <w:t xml:space="preserve"> </w:t>
      </w:r>
      <w:proofErr w:type="spellStart"/>
      <w:r w:rsidR="004A7A93" w:rsidRPr="004A7A93">
        <w:rPr>
          <w:rFonts w:ascii="Times New Roman" w:eastAsia="Times New Roman" w:hAnsi="Times New Roman" w:cs="Times New Roman"/>
          <w:color w:val="333333"/>
          <w:lang w:val="en"/>
        </w:rPr>
        <w:t>harfordii</w:t>
      </w:r>
      <w:proofErr w:type="spellEnd"/>
      <w:r w:rsidR="004A7A93" w:rsidRPr="004A7A93">
        <w:rPr>
          <w:rFonts w:ascii="Times New Roman" w:eastAsia="Times New Roman" w:hAnsi="Times New Roman" w:cs="Times New Roman"/>
          <w:color w:val="333333"/>
          <w:lang w:val="en"/>
        </w:rPr>
        <w:t>)</w:t>
      </w:r>
    </w:p>
    <w:p w14:paraId="12E7E6EB" w14:textId="3E473C8E" w:rsidR="004A7A93" w:rsidRPr="004A7A93" w:rsidRDefault="004A7A93" w:rsidP="004A7A93">
      <w:pPr>
        <w:rPr>
          <w:rFonts w:ascii="Times New Roman" w:eastAsia="Times New Roman" w:hAnsi="Times New Roman" w:cs="Times New Roman"/>
          <w:color w:val="333333"/>
          <w:lang w:val="en"/>
        </w:rPr>
      </w:pPr>
      <w:r>
        <w:rPr>
          <w:rFonts w:ascii="Times New Roman" w:eastAsia="Times New Roman" w:hAnsi="Times New Roman" w:cs="Times New Roman"/>
          <w:noProof/>
          <w:color w:val="333333"/>
        </w:rPr>
        <w:drawing>
          <wp:inline distT="0" distB="0" distL="0" distR="0" wp14:anchorId="4DEAE69B" wp14:editId="479DAC0A">
            <wp:extent cx="2865120" cy="16215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rrowleaf milkweed.jpg"/>
                    <pic:cNvPicPr/>
                  </pic:nvPicPr>
                  <pic:blipFill>
                    <a:blip r:embed="rId21">
                      <a:extLst>
                        <a:ext uri="{28A0092B-C50C-407E-A947-70E740481C1C}">
                          <a14:useLocalDpi xmlns:a14="http://schemas.microsoft.com/office/drawing/2010/main" val="0"/>
                        </a:ext>
                      </a:extLst>
                    </a:blip>
                    <a:stretch>
                      <a:fillRect/>
                    </a:stretch>
                  </pic:blipFill>
                  <pic:spPr>
                    <a:xfrm>
                      <a:off x="0" y="0"/>
                      <a:ext cx="2865120" cy="1621536"/>
                    </a:xfrm>
                    <a:prstGeom prst="rect">
                      <a:avLst/>
                    </a:prstGeom>
                  </pic:spPr>
                </pic:pic>
              </a:graphicData>
            </a:graphic>
          </wp:inline>
        </w:drawing>
      </w:r>
      <w:r w:rsidRPr="004A7A93">
        <w:rPr>
          <w:rFonts w:ascii="Times New Roman" w:eastAsia="Times New Roman" w:hAnsi="Times New Roman" w:cs="Times New Roman"/>
          <w:color w:val="333333"/>
          <w:lang w:val="en"/>
        </w:rPr>
        <w:br w:type="page"/>
      </w:r>
    </w:p>
    <w:p w14:paraId="3B4D32E0" w14:textId="1DA34C36" w:rsidR="008A0922" w:rsidRPr="0056556C" w:rsidRDefault="00D359E5" w:rsidP="00D359E5">
      <w:pPr>
        <w:pStyle w:val="Heading1"/>
        <w:rPr>
          <w:rFonts w:ascii="Times New Roman" w:eastAsia="Times New Roman" w:hAnsi="Times New Roman" w:cs="Times New Roman"/>
          <w:lang w:val="en"/>
        </w:rPr>
      </w:pPr>
      <w:r w:rsidRPr="0056556C">
        <w:rPr>
          <w:rFonts w:ascii="Times New Roman" w:eastAsia="Times New Roman" w:hAnsi="Times New Roman" w:cs="Times New Roman"/>
          <w:lang w:val="en"/>
        </w:rPr>
        <w:lastRenderedPageBreak/>
        <w:t xml:space="preserve">US Forest Service </w:t>
      </w:r>
      <w:proofErr w:type="spellStart"/>
      <w:r w:rsidRPr="0056556C">
        <w:rPr>
          <w:rFonts w:ascii="Times New Roman" w:eastAsia="Times New Roman" w:hAnsi="Times New Roman" w:cs="Times New Roman"/>
          <w:lang w:val="en"/>
        </w:rPr>
        <w:t>Dorena</w:t>
      </w:r>
      <w:proofErr w:type="spellEnd"/>
      <w:r w:rsidRPr="0056556C">
        <w:rPr>
          <w:rFonts w:ascii="Times New Roman" w:eastAsia="Times New Roman" w:hAnsi="Times New Roman" w:cs="Times New Roman"/>
          <w:lang w:val="en"/>
        </w:rPr>
        <w:t xml:space="preserve"> Genetic Resource Center</w:t>
      </w:r>
    </w:p>
    <w:p w14:paraId="3A9E9811" w14:textId="77777777" w:rsidR="0056556C" w:rsidRPr="0056556C" w:rsidRDefault="0056556C" w:rsidP="0056556C">
      <w:pPr>
        <w:rPr>
          <w:lang w:val="en"/>
        </w:rPr>
      </w:pPr>
    </w:p>
    <w:p w14:paraId="2F63C0C0" w14:textId="77777777" w:rsidR="00D359E5" w:rsidRPr="0056556C" w:rsidRDefault="00D359E5" w:rsidP="00D359E5">
      <w:pPr>
        <w:pStyle w:val="Heading2"/>
        <w:rPr>
          <w:rFonts w:ascii="Times New Roman" w:eastAsia="Times New Roman" w:hAnsi="Times New Roman" w:cs="Times New Roman"/>
          <w:lang w:val="en"/>
        </w:rPr>
      </w:pPr>
      <w:r w:rsidRPr="0056556C">
        <w:rPr>
          <w:rFonts w:ascii="Times New Roman" w:eastAsia="Times New Roman" w:hAnsi="Times New Roman" w:cs="Times New Roman"/>
          <w:lang w:val="en"/>
        </w:rPr>
        <w:t>Restoration Project Implementation</w:t>
      </w:r>
    </w:p>
    <w:p w14:paraId="686C4BC2" w14:textId="43E3F5AB" w:rsidR="00D359E5" w:rsidRPr="00D359E5" w:rsidRDefault="008213F4" w:rsidP="00D359E5">
      <w:pPr>
        <w:rPr>
          <w:rFonts w:ascii="Times New Roman" w:eastAsia="Times New Roman" w:hAnsi="Times New Roman" w:cs="Times New Roman"/>
          <w:color w:val="333333"/>
          <w:lang w:val="en"/>
        </w:rPr>
      </w:pPr>
      <w:r>
        <w:rPr>
          <w:rFonts w:ascii="Times New Roman" w:eastAsia="Times New Roman" w:hAnsi="Times New Roman" w:cs="Times New Roman"/>
          <w:color w:val="333333"/>
          <w:lang w:val="en"/>
        </w:rPr>
        <w:t xml:space="preserve">The </w:t>
      </w:r>
      <w:proofErr w:type="spellStart"/>
      <w:r>
        <w:rPr>
          <w:rFonts w:ascii="Times New Roman" w:eastAsia="Times New Roman" w:hAnsi="Times New Roman" w:cs="Times New Roman"/>
          <w:color w:val="333333"/>
          <w:lang w:val="en"/>
        </w:rPr>
        <w:t>Dorena</w:t>
      </w:r>
      <w:proofErr w:type="spellEnd"/>
      <w:r>
        <w:rPr>
          <w:rFonts w:ascii="Times New Roman" w:eastAsia="Times New Roman" w:hAnsi="Times New Roman" w:cs="Times New Roman"/>
          <w:color w:val="333333"/>
          <w:lang w:val="en"/>
        </w:rPr>
        <w:t xml:space="preserve"> Genetic Resource Center p</w:t>
      </w:r>
      <w:r w:rsidR="00D359E5" w:rsidRPr="00D359E5">
        <w:rPr>
          <w:rFonts w:ascii="Times New Roman" w:eastAsia="Times New Roman" w:hAnsi="Times New Roman" w:cs="Times New Roman"/>
          <w:color w:val="333333"/>
          <w:lang w:val="en"/>
        </w:rPr>
        <w:t>rovided native plant materials and staff for developing and implementing R6 Restoration Services Team projects in the PNW</w:t>
      </w:r>
      <w:r w:rsidR="0056556C">
        <w:rPr>
          <w:rFonts w:ascii="Times New Roman" w:eastAsia="Times New Roman" w:hAnsi="Times New Roman" w:cs="Times New Roman"/>
          <w:color w:val="333333"/>
          <w:lang w:val="en"/>
        </w:rPr>
        <w:t xml:space="preserve">.  These projects included 1) </w:t>
      </w:r>
      <w:r w:rsidR="00D359E5">
        <w:rPr>
          <w:rFonts w:ascii="Arial" w:hAnsi="Arial" w:cs="Arial"/>
          <w:noProof/>
          <w:color w:val="000000"/>
        </w:rPr>
        <w:drawing>
          <wp:anchor distT="0" distB="0" distL="114300" distR="114300" simplePos="0" relativeHeight="251658250" behindDoc="1" locked="0" layoutInCell="1" allowOverlap="1" wp14:anchorId="6444821B" wp14:editId="12BA69A1">
            <wp:simplePos x="0" y="0"/>
            <wp:positionH relativeFrom="margin">
              <wp:align>left</wp:align>
            </wp:positionH>
            <wp:positionV relativeFrom="paragraph">
              <wp:posOffset>190742</wp:posOffset>
            </wp:positionV>
            <wp:extent cx="1948815" cy="1323340"/>
            <wp:effectExtent l="0" t="0" r="0" b="0"/>
            <wp:wrapTight wrapText="bothSides">
              <wp:wrapPolygon edited="0">
                <wp:start x="0" y="0"/>
                <wp:lineTo x="0" y="21144"/>
                <wp:lineTo x="21326" y="21144"/>
                <wp:lineTo x="213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ople working.jpg"/>
                    <pic:cNvPicPr/>
                  </pic:nvPicPr>
                  <pic:blipFill>
                    <a:blip r:embed="rId22">
                      <a:extLst>
                        <a:ext uri="{28A0092B-C50C-407E-A947-70E740481C1C}">
                          <a14:useLocalDpi xmlns:a14="http://schemas.microsoft.com/office/drawing/2010/main" val="0"/>
                        </a:ext>
                      </a:extLst>
                    </a:blip>
                    <a:stretch>
                      <a:fillRect/>
                    </a:stretch>
                  </pic:blipFill>
                  <pic:spPr>
                    <a:xfrm>
                      <a:off x="0" y="0"/>
                      <a:ext cx="1948815" cy="1323340"/>
                    </a:xfrm>
                    <a:prstGeom prst="rect">
                      <a:avLst/>
                    </a:prstGeom>
                  </pic:spPr>
                </pic:pic>
              </a:graphicData>
            </a:graphic>
            <wp14:sizeRelH relativeFrom="margin">
              <wp14:pctWidth>0</wp14:pctWidth>
            </wp14:sizeRelH>
            <wp14:sizeRelV relativeFrom="margin">
              <wp14:pctHeight>0</wp14:pctHeight>
            </wp14:sizeRelV>
          </wp:anchor>
        </w:drawing>
      </w:r>
      <w:r w:rsidR="0056556C">
        <w:rPr>
          <w:rFonts w:ascii="Times New Roman" w:eastAsia="Times New Roman" w:hAnsi="Times New Roman" w:cs="Times New Roman"/>
          <w:color w:val="333333"/>
          <w:lang w:val="en"/>
        </w:rPr>
        <w:t>implementing</w:t>
      </w:r>
      <w:r w:rsidR="00D359E5" w:rsidRPr="00D359E5">
        <w:rPr>
          <w:rFonts w:ascii="Times New Roman" w:eastAsia="Times New Roman" w:hAnsi="Times New Roman" w:cs="Times New Roman"/>
          <w:color w:val="333333"/>
          <w:lang w:val="en"/>
        </w:rPr>
        <w:t xml:space="preserve"> seeding and </w:t>
      </w:r>
      <w:proofErr w:type="spellStart"/>
      <w:r w:rsidR="00D359E5" w:rsidRPr="00D359E5">
        <w:rPr>
          <w:rFonts w:ascii="Times New Roman" w:eastAsia="Times New Roman" w:hAnsi="Times New Roman" w:cs="Times New Roman"/>
          <w:color w:val="333333"/>
          <w:lang w:val="en"/>
        </w:rPr>
        <w:t>outplanting</w:t>
      </w:r>
      <w:proofErr w:type="spellEnd"/>
      <w:r w:rsidR="00D359E5" w:rsidRPr="00D359E5">
        <w:rPr>
          <w:rFonts w:ascii="Times New Roman" w:eastAsia="Times New Roman" w:hAnsi="Times New Roman" w:cs="Times New Roman"/>
          <w:color w:val="333333"/>
          <w:lang w:val="en"/>
        </w:rPr>
        <w:t xml:space="preserve"> on 5 harsh site restoration projects in Oregon and Idaho, including wetland restoration, </w:t>
      </w:r>
      <w:proofErr w:type="spellStart"/>
      <w:r w:rsidR="00D359E5" w:rsidRPr="00D359E5">
        <w:rPr>
          <w:rFonts w:ascii="Times New Roman" w:eastAsia="Times New Roman" w:hAnsi="Times New Roman" w:cs="Times New Roman"/>
          <w:color w:val="333333"/>
          <w:lang w:val="en"/>
        </w:rPr>
        <w:t>rockfall</w:t>
      </w:r>
      <w:proofErr w:type="spellEnd"/>
      <w:r w:rsidR="00D359E5" w:rsidRPr="00D359E5">
        <w:rPr>
          <w:rFonts w:ascii="Times New Roman" w:eastAsia="Times New Roman" w:hAnsi="Times New Roman" w:cs="Times New Roman"/>
          <w:color w:val="333333"/>
          <w:lang w:val="en"/>
        </w:rPr>
        <w:t xml:space="preserve"> mitigation, and pipeline/r</w:t>
      </w:r>
      <w:r w:rsidR="0056556C">
        <w:rPr>
          <w:rFonts w:ascii="Times New Roman" w:eastAsia="Times New Roman" w:hAnsi="Times New Roman" w:cs="Times New Roman"/>
          <w:color w:val="333333"/>
          <w:lang w:val="en"/>
        </w:rPr>
        <w:t>oad construction rehabilitation. 2) providing</w:t>
      </w:r>
      <w:r w:rsidR="00D359E5" w:rsidRPr="00D359E5">
        <w:rPr>
          <w:rFonts w:ascii="Times New Roman" w:eastAsia="Times New Roman" w:hAnsi="Times New Roman" w:cs="Times New Roman"/>
          <w:color w:val="333333"/>
          <w:lang w:val="en"/>
        </w:rPr>
        <w:t xml:space="preserve"> genetically appropriate, locally adapted native trees, shrubs, and forbs for 9 restoration projects in Washington, Oregon, and Idaho, including the Historic Columbia River Highway State Trail and various upland and </w:t>
      </w:r>
      <w:r w:rsidR="0056556C">
        <w:rPr>
          <w:rFonts w:ascii="Times New Roman" w:eastAsia="Times New Roman" w:hAnsi="Times New Roman" w:cs="Times New Roman"/>
          <w:color w:val="333333"/>
          <w:lang w:val="en"/>
        </w:rPr>
        <w:t>wetland rehabilitation projects and 3) c</w:t>
      </w:r>
      <w:r w:rsidR="00D359E5" w:rsidRPr="00D359E5">
        <w:rPr>
          <w:rFonts w:ascii="Times New Roman" w:eastAsia="Times New Roman" w:hAnsi="Times New Roman" w:cs="Times New Roman"/>
          <w:color w:val="333333"/>
          <w:lang w:val="en"/>
        </w:rPr>
        <w:t>omplet</w:t>
      </w:r>
      <w:r w:rsidR="0056556C">
        <w:rPr>
          <w:rFonts w:ascii="Times New Roman" w:eastAsia="Times New Roman" w:hAnsi="Times New Roman" w:cs="Times New Roman"/>
          <w:color w:val="333333"/>
          <w:lang w:val="en"/>
        </w:rPr>
        <w:t>ing</w:t>
      </w:r>
      <w:r w:rsidR="00D359E5" w:rsidRPr="00D359E5">
        <w:rPr>
          <w:rFonts w:ascii="Times New Roman" w:eastAsia="Times New Roman" w:hAnsi="Times New Roman" w:cs="Times New Roman"/>
          <w:color w:val="333333"/>
          <w:lang w:val="en"/>
        </w:rPr>
        <w:t xml:space="preserve"> initial planning and revegetation plans for 3 new projects (with 3 new partners) in Oregon.</w:t>
      </w:r>
    </w:p>
    <w:p w14:paraId="461ACF51" w14:textId="77777777" w:rsidR="00D359E5" w:rsidRPr="00DC54A8" w:rsidRDefault="00D359E5" w:rsidP="0056556C">
      <w:pPr>
        <w:pStyle w:val="Heading2"/>
        <w:spacing w:before="0"/>
        <w:rPr>
          <w:rFonts w:ascii="Times New Roman" w:eastAsia="Times New Roman" w:hAnsi="Times New Roman" w:cs="Times New Roman"/>
          <w:lang w:val="en"/>
        </w:rPr>
      </w:pPr>
      <w:r w:rsidRPr="00DC54A8">
        <w:rPr>
          <w:rFonts w:ascii="Times New Roman" w:eastAsia="Times New Roman" w:hAnsi="Times New Roman" w:cs="Times New Roman"/>
          <w:lang w:val="en"/>
        </w:rPr>
        <w:t xml:space="preserve">Native Species Plant Materials </w:t>
      </w:r>
    </w:p>
    <w:p w14:paraId="0D904373" w14:textId="0FC27C46" w:rsidR="00D359E5" w:rsidRPr="00D359E5" w:rsidRDefault="000C6193" w:rsidP="0056556C">
      <w:pPr>
        <w:spacing w:line="270" w:lineRule="atLeast"/>
        <w:outlineLvl w:val="1"/>
        <w:rPr>
          <w:rFonts w:ascii="Times New Roman" w:eastAsia="Times New Roman" w:hAnsi="Times New Roman" w:cs="Times New Roman"/>
          <w:color w:val="333333"/>
          <w:lang w:val="en"/>
        </w:rPr>
      </w:pPr>
      <w:r>
        <w:rPr>
          <w:rFonts w:ascii="Times New Roman" w:eastAsia="Times New Roman" w:hAnsi="Times New Roman" w:cs="Times New Roman"/>
          <w:color w:val="333333"/>
          <w:lang w:val="en"/>
        </w:rPr>
        <w:t>The Resource Center p</w:t>
      </w:r>
      <w:r w:rsidR="00D359E5" w:rsidRPr="00D359E5">
        <w:rPr>
          <w:rFonts w:ascii="Times New Roman" w:eastAsia="Times New Roman" w:hAnsi="Times New Roman" w:cs="Times New Roman"/>
          <w:color w:val="333333"/>
          <w:lang w:val="en"/>
        </w:rPr>
        <w:t xml:space="preserve">roduced native tree, shrub, </w:t>
      </w:r>
      <w:proofErr w:type="gramStart"/>
      <w:r w:rsidR="00D359E5" w:rsidRPr="00D359E5">
        <w:rPr>
          <w:rFonts w:ascii="Times New Roman" w:eastAsia="Times New Roman" w:hAnsi="Times New Roman" w:cs="Times New Roman"/>
          <w:color w:val="333333"/>
          <w:lang w:val="en"/>
        </w:rPr>
        <w:t>forb</w:t>
      </w:r>
      <w:proofErr w:type="gramEnd"/>
      <w:r w:rsidR="00D359E5" w:rsidRPr="00D359E5">
        <w:rPr>
          <w:rFonts w:ascii="Times New Roman" w:eastAsia="Times New Roman" w:hAnsi="Times New Roman" w:cs="Times New Roman"/>
          <w:color w:val="333333"/>
          <w:lang w:val="en"/>
        </w:rPr>
        <w:t xml:space="preserve"> and </w:t>
      </w:r>
      <w:proofErr w:type="spellStart"/>
      <w:r w:rsidR="00D359E5" w:rsidRPr="00D359E5">
        <w:rPr>
          <w:rFonts w:ascii="Times New Roman" w:eastAsia="Times New Roman" w:hAnsi="Times New Roman" w:cs="Times New Roman"/>
          <w:color w:val="333333"/>
          <w:lang w:val="en"/>
        </w:rPr>
        <w:t>graminoid</w:t>
      </w:r>
      <w:proofErr w:type="spellEnd"/>
      <w:r w:rsidR="00D359E5" w:rsidRPr="00D359E5">
        <w:rPr>
          <w:rFonts w:ascii="Times New Roman" w:eastAsia="Times New Roman" w:hAnsi="Times New Roman" w:cs="Times New Roman"/>
          <w:color w:val="333333"/>
          <w:lang w:val="en"/>
        </w:rPr>
        <w:t xml:space="preserve"> species to assist J Herbert Stone Nursery; for </w:t>
      </w:r>
      <w:r w:rsidR="0056556C">
        <w:rPr>
          <w:rFonts w:ascii="Times New Roman" w:eastAsia="Times New Roman" w:hAnsi="Times New Roman" w:cs="Times New Roman"/>
          <w:color w:val="333333"/>
          <w:lang w:val="en"/>
        </w:rPr>
        <w:t xml:space="preserve">the Pacific Northwest </w:t>
      </w:r>
      <w:r w:rsidR="00D359E5" w:rsidRPr="00D359E5">
        <w:rPr>
          <w:rFonts w:ascii="Times New Roman" w:eastAsia="Times New Roman" w:hAnsi="Times New Roman" w:cs="Times New Roman"/>
          <w:color w:val="333333"/>
          <w:lang w:val="en"/>
        </w:rPr>
        <w:t xml:space="preserve">Region Restoration Services Team (RST) projects, and for pollinator habitat development: </w:t>
      </w:r>
    </w:p>
    <w:p w14:paraId="76E666C8" w14:textId="77777777" w:rsidR="004E5AEE" w:rsidRDefault="00D359E5" w:rsidP="00D359E5">
      <w:pPr>
        <w:pStyle w:val="ListParagraph"/>
        <w:numPr>
          <w:ilvl w:val="0"/>
          <w:numId w:val="5"/>
        </w:numPr>
        <w:spacing w:before="300" w:line="270" w:lineRule="atLeast"/>
        <w:outlineLvl w:val="1"/>
        <w:rPr>
          <w:rFonts w:ascii="Times New Roman" w:eastAsia="Times New Roman" w:hAnsi="Times New Roman" w:cs="Times New Roman"/>
          <w:color w:val="333333"/>
          <w:lang w:val="en"/>
        </w:rPr>
      </w:pPr>
      <w:r w:rsidRPr="004E5AEE">
        <w:rPr>
          <w:rFonts w:ascii="Times New Roman" w:eastAsia="Times New Roman" w:hAnsi="Times New Roman" w:cs="Times New Roman"/>
          <w:color w:val="333333"/>
          <w:lang w:val="en"/>
        </w:rPr>
        <w:t xml:space="preserve">Propagated a total of 71,000 plants from collected seeds and vegetation, including 57 species  for 5 National </w:t>
      </w:r>
      <w:r w:rsidR="004E5AEE">
        <w:rPr>
          <w:rFonts w:ascii="Times New Roman" w:eastAsia="Times New Roman" w:hAnsi="Times New Roman" w:cs="Times New Roman"/>
          <w:color w:val="333333"/>
          <w:lang w:val="en"/>
        </w:rPr>
        <w:t>Forests and 5 outside  agencies;</w:t>
      </w:r>
    </w:p>
    <w:p w14:paraId="7139BFCA" w14:textId="77777777" w:rsidR="004E5AEE" w:rsidRDefault="00D359E5" w:rsidP="00D359E5">
      <w:pPr>
        <w:pStyle w:val="ListParagraph"/>
        <w:numPr>
          <w:ilvl w:val="0"/>
          <w:numId w:val="5"/>
        </w:numPr>
        <w:spacing w:before="300" w:line="270" w:lineRule="atLeast"/>
        <w:outlineLvl w:val="1"/>
        <w:rPr>
          <w:rFonts w:ascii="Times New Roman" w:eastAsia="Times New Roman" w:hAnsi="Times New Roman" w:cs="Times New Roman"/>
          <w:color w:val="333333"/>
          <w:lang w:val="en"/>
        </w:rPr>
      </w:pPr>
      <w:r w:rsidRPr="004E5AEE">
        <w:rPr>
          <w:rFonts w:ascii="Times New Roman" w:eastAsia="Times New Roman" w:hAnsi="Times New Roman" w:cs="Times New Roman"/>
          <w:color w:val="333333"/>
          <w:lang w:val="en"/>
        </w:rPr>
        <w:t>Developed 25 new protocols for growing shrubs, forbs, and ferns, including 16 pollinator habitat species;</w:t>
      </w:r>
    </w:p>
    <w:p w14:paraId="3031F8FD" w14:textId="4F7F9388" w:rsidR="008A0922" w:rsidRDefault="00D359E5" w:rsidP="00D359E5">
      <w:pPr>
        <w:pStyle w:val="ListParagraph"/>
        <w:numPr>
          <w:ilvl w:val="0"/>
          <w:numId w:val="5"/>
        </w:numPr>
        <w:spacing w:before="300" w:line="270" w:lineRule="atLeast"/>
        <w:outlineLvl w:val="1"/>
        <w:rPr>
          <w:rFonts w:ascii="Times New Roman" w:eastAsia="Times New Roman" w:hAnsi="Times New Roman" w:cs="Times New Roman"/>
          <w:color w:val="333333"/>
          <w:lang w:val="en"/>
        </w:rPr>
      </w:pPr>
      <w:r w:rsidRPr="004E5AEE">
        <w:rPr>
          <w:rFonts w:ascii="Times New Roman" w:eastAsia="Times New Roman" w:hAnsi="Times New Roman" w:cs="Times New Roman"/>
          <w:color w:val="333333"/>
          <w:lang w:val="en"/>
        </w:rPr>
        <w:t>Provided seed and vegetation collection assistance to 3 National Forests and 4 RST projects.</w:t>
      </w:r>
    </w:p>
    <w:p w14:paraId="46F2DF4C" w14:textId="77777777" w:rsidR="00AC522E" w:rsidRDefault="00AC522E" w:rsidP="00AC522E">
      <w:pPr>
        <w:pStyle w:val="ListParagraph"/>
        <w:spacing w:before="300" w:line="270" w:lineRule="atLeast"/>
        <w:outlineLvl w:val="1"/>
        <w:rPr>
          <w:rFonts w:ascii="Times New Roman" w:eastAsia="Times New Roman" w:hAnsi="Times New Roman" w:cs="Times New Roman"/>
          <w:color w:val="333333"/>
          <w:lang w:val="en"/>
        </w:rPr>
      </w:pPr>
    </w:p>
    <w:p w14:paraId="6E6D4ADC" w14:textId="77777777" w:rsidR="00AC522E" w:rsidRPr="00AC522E" w:rsidRDefault="00AC522E" w:rsidP="00AC522E">
      <w:pPr>
        <w:pStyle w:val="ListParagraph"/>
        <w:spacing w:before="300" w:line="270" w:lineRule="atLeast"/>
        <w:outlineLvl w:val="1"/>
        <w:rPr>
          <w:rFonts w:ascii="Times New Roman" w:eastAsia="Times New Roman" w:hAnsi="Times New Roman" w:cs="Times New Roman"/>
          <w:color w:val="2E74B5" w:themeColor="accent1" w:themeShade="BF"/>
          <w:sz w:val="32"/>
          <w:szCs w:val="32"/>
          <w:lang w:val="en"/>
        </w:rPr>
      </w:pPr>
    </w:p>
    <w:p w14:paraId="0BE2807E" w14:textId="614FA17B" w:rsidR="00D232F2" w:rsidRPr="00AC522E" w:rsidRDefault="00D232F2" w:rsidP="00AC522E">
      <w:pPr>
        <w:rPr>
          <w:rFonts w:ascii="Times New Roman" w:hAnsi="Times New Roman" w:cs="Times New Roman"/>
          <w:color w:val="2E74B5" w:themeColor="accent1" w:themeShade="BF"/>
          <w:sz w:val="32"/>
          <w:szCs w:val="32"/>
          <w:lang w:val="en"/>
        </w:rPr>
      </w:pPr>
      <w:r w:rsidRPr="00AC522E">
        <w:rPr>
          <w:rFonts w:ascii="Times New Roman" w:hAnsi="Times New Roman" w:cs="Times New Roman"/>
          <w:color w:val="2E74B5" w:themeColor="accent1" w:themeShade="BF"/>
          <w:sz w:val="32"/>
          <w:szCs w:val="32"/>
          <w:lang w:val="en"/>
        </w:rPr>
        <w:t>Forest Service Research &amp; Development</w:t>
      </w:r>
    </w:p>
    <w:p w14:paraId="18C84F90" w14:textId="77777777" w:rsidR="0056556C" w:rsidRPr="0056556C" w:rsidRDefault="005C3B44" w:rsidP="0056556C">
      <w:pPr>
        <w:pStyle w:val="Heading2"/>
        <w:rPr>
          <w:rFonts w:ascii="Times New Roman" w:hAnsi="Times New Roman" w:cs="Times New Roman"/>
          <w:lang w:val="en"/>
        </w:rPr>
      </w:pPr>
      <w:r w:rsidRPr="0056556C">
        <w:rPr>
          <w:rFonts w:ascii="Times New Roman" w:hAnsi="Times New Roman" w:cs="Times New Roman"/>
          <w:lang w:val="en"/>
        </w:rPr>
        <w:t>The Great Basin Native Plant Project:  Providing knowledge, technology, and availability of native plant materials across the Great Basin.</w:t>
      </w:r>
    </w:p>
    <w:p w14:paraId="4BDDA658" w14:textId="0135C995" w:rsidR="005C3B44" w:rsidRPr="0056556C" w:rsidRDefault="00E167DC" w:rsidP="00DC54A8">
      <w:pPr>
        <w:spacing w:after="0"/>
        <w:rPr>
          <w:rFonts w:ascii="Times New Roman" w:hAnsi="Times New Roman" w:cs="Times New Roman"/>
          <w:lang w:val="en"/>
        </w:rPr>
      </w:pPr>
      <w:r w:rsidRPr="0056556C">
        <w:rPr>
          <w:rFonts w:ascii="Times New Roman" w:hAnsi="Times New Roman" w:cs="Times New Roman"/>
          <w:noProof/>
        </w:rPr>
        <w:drawing>
          <wp:anchor distT="0" distB="0" distL="114300" distR="114300" simplePos="0" relativeHeight="251658240" behindDoc="0" locked="0" layoutInCell="1" allowOverlap="1" wp14:anchorId="6E89618F" wp14:editId="27708C5C">
            <wp:simplePos x="0" y="0"/>
            <wp:positionH relativeFrom="column">
              <wp:posOffset>0</wp:posOffset>
            </wp:positionH>
            <wp:positionV relativeFrom="paragraph">
              <wp:posOffset>349885</wp:posOffset>
            </wp:positionV>
            <wp:extent cx="1971040" cy="1870075"/>
            <wp:effectExtent l="0" t="0" r="0" b="0"/>
            <wp:wrapSquare wrapText="bothSides"/>
            <wp:docPr id="6" name="Picture 6" descr="Logo for the Great Basin Native Pla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for the Great Basin Native Plant Pro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04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44" w:rsidRPr="0056556C">
        <w:rPr>
          <w:rFonts w:ascii="Times New Roman" w:hAnsi="Times New Roman" w:cs="Times New Roman"/>
          <w:lang w:val="en"/>
        </w:rPr>
        <w:t>Demand for native plant seed is increasing</w:t>
      </w:r>
      <w:r w:rsidR="31410023" w:rsidRPr="0056556C">
        <w:rPr>
          <w:rFonts w:ascii="Times New Roman" w:hAnsi="Times New Roman" w:cs="Times New Roman"/>
          <w:lang w:val="en"/>
        </w:rPr>
        <w:t xml:space="preserve">, </w:t>
      </w:r>
      <w:r w:rsidR="005C3B44" w:rsidRPr="0056556C">
        <w:rPr>
          <w:rFonts w:ascii="Times New Roman" w:hAnsi="Times New Roman" w:cs="Times New Roman"/>
          <w:lang w:val="en"/>
        </w:rPr>
        <w:t>especially in federal agencies including the US</w:t>
      </w:r>
      <w:r w:rsidR="31410023" w:rsidRPr="0056556C">
        <w:rPr>
          <w:rFonts w:ascii="Times New Roman" w:hAnsi="Times New Roman" w:cs="Times New Roman"/>
          <w:lang w:val="en"/>
        </w:rPr>
        <w:t xml:space="preserve"> </w:t>
      </w:r>
      <w:r w:rsidR="005C3B44" w:rsidRPr="0056556C">
        <w:rPr>
          <w:rFonts w:ascii="Times New Roman" w:hAnsi="Times New Roman" w:cs="Times New Roman"/>
          <w:lang w:val="en"/>
        </w:rPr>
        <w:t xml:space="preserve">DOI Bureau of Land Management (BLM) and </w:t>
      </w:r>
      <w:r w:rsidR="31410023" w:rsidRPr="0056556C">
        <w:rPr>
          <w:rFonts w:ascii="Times New Roman" w:hAnsi="Times New Roman" w:cs="Times New Roman"/>
          <w:lang w:val="en"/>
        </w:rPr>
        <w:t xml:space="preserve">the </w:t>
      </w:r>
      <w:r w:rsidR="005C3B44" w:rsidRPr="0056556C">
        <w:rPr>
          <w:rFonts w:ascii="Times New Roman" w:hAnsi="Times New Roman" w:cs="Times New Roman"/>
          <w:lang w:val="en"/>
        </w:rPr>
        <w:t xml:space="preserve">Forest Service. </w:t>
      </w:r>
      <w:r w:rsidR="00AC522E">
        <w:rPr>
          <w:rFonts w:ascii="Times New Roman" w:hAnsi="Times New Roman" w:cs="Times New Roman"/>
          <w:lang w:val="en"/>
        </w:rPr>
        <w:t xml:space="preserve"> </w:t>
      </w:r>
      <w:r w:rsidR="005C3B44" w:rsidRPr="0056556C">
        <w:rPr>
          <w:rFonts w:ascii="Times New Roman" w:hAnsi="Times New Roman" w:cs="Times New Roman"/>
          <w:lang w:val="en"/>
        </w:rPr>
        <w:t xml:space="preserve">Invasive species, shifting fire regimes, and rapid climate change increase the need for researchers and land managers to develop successful </w:t>
      </w:r>
      <w:r w:rsidR="00DC54A8">
        <w:rPr>
          <w:rFonts w:ascii="Times New Roman" w:hAnsi="Times New Roman" w:cs="Times New Roman"/>
          <w:lang w:val="en"/>
        </w:rPr>
        <w:t xml:space="preserve">management </w:t>
      </w:r>
      <w:r w:rsidR="005C3B44" w:rsidRPr="0056556C">
        <w:rPr>
          <w:rFonts w:ascii="Times New Roman" w:hAnsi="Times New Roman" w:cs="Times New Roman"/>
          <w:lang w:val="en"/>
        </w:rPr>
        <w:t>practices.</w:t>
      </w:r>
    </w:p>
    <w:p w14:paraId="5E9E0559" w14:textId="77777777" w:rsidR="005C3B44" w:rsidRPr="00D17299" w:rsidRDefault="00213954" w:rsidP="00DC54A8">
      <w:pPr>
        <w:spacing w:after="0" w:line="240" w:lineRule="auto"/>
        <w:rPr>
          <w:rFonts w:ascii="Times New Roman" w:eastAsia="Times New Roman" w:hAnsi="Times New Roman" w:cs="Times New Roman"/>
          <w:color w:val="000000"/>
          <w:lang w:val="en"/>
        </w:rPr>
      </w:pPr>
      <w:hyperlink r:id="rId24" w:tgtFrame="_blank" w:history="1">
        <w:r w:rsidR="005C3B44" w:rsidRPr="00D17299">
          <w:rPr>
            <w:rFonts w:ascii="Times New Roman" w:eastAsia="Times New Roman" w:hAnsi="Times New Roman" w:cs="Times New Roman"/>
            <w:color w:val="23456B"/>
            <w:u w:val="single"/>
            <w:lang w:val="en"/>
          </w:rPr>
          <w:t>The Great Basin Native Plant Project</w:t>
        </w:r>
      </w:hyperlink>
      <w:r w:rsidR="005C3B44" w:rsidRPr="00D17299">
        <w:rPr>
          <w:rFonts w:ascii="Times New Roman" w:eastAsia="Times New Roman" w:hAnsi="Times New Roman" w:cs="Times New Roman"/>
          <w:color w:val="000000"/>
          <w:lang w:val="en"/>
        </w:rPr>
        <w:t xml:space="preserve"> seeks to increase the availability of genetically appropriate native plant materials and to provide the knowledge and technology required for their use in restoring diverse native plant communities across the Great Basin. This multi-state, collaborative research project was initiated in 2001 by the </w:t>
      </w:r>
      <w:hyperlink r:id="rId25" w:tgtFrame="_blank" w:history="1">
        <w:r w:rsidR="005C3B44" w:rsidRPr="00D17299">
          <w:rPr>
            <w:rFonts w:ascii="Times New Roman" w:eastAsia="Times New Roman" w:hAnsi="Times New Roman" w:cs="Times New Roman"/>
            <w:color w:val="23456B"/>
            <w:u w:val="single"/>
            <w:lang w:val="en"/>
          </w:rPr>
          <w:t>Plant Conservation Program</w:t>
        </w:r>
      </w:hyperlink>
      <w:r w:rsidR="005C3B44" w:rsidRPr="00D17299">
        <w:rPr>
          <w:rFonts w:ascii="Times New Roman" w:eastAsia="Times New Roman" w:hAnsi="Times New Roman" w:cs="Times New Roman"/>
          <w:color w:val="000000"/>
          <w:lang w:val="en"/>
        </w:rPr>
        <w:t xml:space="preserve"> of the BLM and the Grassland, </w:t>
      </w:r>
      <w:proofErr w:type="spellStart"/>
      <w:r w:rsidR="005C3B44" w:rsidRPr="00D17299">
        <w:rPr>
          <w:rFonts w:ascii="Times New Roman" w:eastAsia="Times New Roman" w:hAnsi="Times New Roman" w:cs="Times New Roman"/>
          <w:color w:val="000000"/>
          <w:lang w:val="en"/>
        </w:rPr>
        <w:t>Shrubland</w:t>
      </w:r>
      <w:proofErr w:type="spellEnd"/>
      <w:r w:rsidR="005C3B44" w:rsidRPr="00D17299">
        <w:rPr>
          <w:rFonts w:ascii="Times New Roman" w:eastAsia="Times New Roman" w:hAnsi="Times New Roman" w:cs="Times New Roman"/>
          <w:color w:val="000000"/>
          <w:lang w:val="en"/>
        </w:rPr>
        <w:t>, and Desert Ecosystem Research Program of the Rocky Mountain Research Station.</w:t>
      </w:r>
    </w:p>
    <w:p w14:paraId="3E489562" w14:textId="77777777" w:rsidR="005C3B44" w:rsidRPr="00D17299" w:rsidRDefault="005C3B44" w:rsidP="005C3B44">
      <w:p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 xml:space="preserve">To help managers restore landscapes with a holistic, biologically diverse ecosystem that benefits wildlife, agriculture and humans, </w:t>
      </w:r>
      <w:r w:rsidRPr="00D17299">
        <w:rPr>
          <w:rFonts w:ascii="Times New Roman" w:eastAsia="Times New Roman" w:hAnsi="Times New Roman" w:cs="Times New Roman"/>
          <w:color w:val="000000"/>
          <w:lang w:val="en"/>
        </w:rPr>
        <w:lastRenderedPageBreak/>
        <w:t xml:space="preserve">Forest Service researchers and their partners are breeding native plant varieties, such as </w:t>
      </w:r>
      <w:proofErr w:type="spellStart"/>
      <w:r w:rsidRPr="00D17299">
        <w:rPr>
          <w:rFonts w:ascii="Times New Roman" w:eastAsia="Times New Roman" w:hAnsi="Times New Roman" w:cs="Times New Roman"/>
          <w:color w:val="000000"/>
          <w:lang w:val="en"/>
        </w:rPr>
        <w:t>bluebunch</w:t>
      </w:r>
      <w:proofErr w:type="spellEnd"/>
      <w:r w:rsidRPr="00D17299">
        <w:rPr>
          <w:rFonts w:ascii="Times New Roman" w:eastAsia="Times New Roman" w:hAnsi="Times New Roman" w:cs="Times New Roman"/>
          <w:color w:val="000000"/>
          <w:lang w:val="en"/>
        </w:rPr>
        <w:t xml:space="preserve"> wheatgrass, that fit well with local and regional climates. There are more than 30 major cooperators in nine states currently working together to meet objectives of the Great Basin Native Plant Project.  In 2016-17, the GBNPP delivered findings on 29 projects in its annual report.  Some examples include:</w:t>
      </w:r>
    </w:p>
    <w:p w14:paraId="3192C025" w14:textId="77777777" w:rsidR="005C3B44" w:rsidRPr="00D17299" w:rsidRDefault="005C3B44" w:rsidP="005C3B44">
      <w:pPr>
        <w:pStyle w:val="ListParagraph"/>
        <w:numPr>
          <w:ilvl w:val="0"/>
          <w:numId w:val="1"/>
        </w:num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 xml:space="preserve">Testing the efficacy of seed zones for re-establishing and adaptation of </w:t>
      </w:r>
      <w:proofErr w:type="spellStart"/>
      <w:r w:rsidRPr="00D17299">
        <w:rPr>
          <w:rFonts w:ascii="Times New Roman" w:eastAsia="Times New Roman" w:hAnsi="Times New Roman" w:cs="Times New Roman"/>
          <w:color w:val="000000"/>
          <w:lang w:val="en"/>
        </w:rPr>
        <w:t>bluebunch</w:t>
      </w:r>
      <w:proofErr w:type="spellEnd"/>
      <w:r w:rsidRPr="00D17299">
        <w:rPr>
          <w:rFonts w:ascii="Times New Roman" w:eastAsia="Times New Roman" w:hAnsi="Times New Roman" w:cs="Times New Roman"/>
          <w:color w:val="000000"/>
          <w:lang w:val="en"/>
        </w:rPr>
        <w:t xml:space="preserve"> wheatgrass.</w:t>
      </w:r>
    </w:p>
    <w:p w14:paraId="0DA78B7D" w14:textId="77777777" w:rsidR="005C3B44" w:rsidRPr="00D17299" w:rsidRDefault="005C3B44" w:rsidP="005C3B44">
      <w:pPr>
        <w:pStyle w:val="ListParagraph"/>
        <w:numPr>
          <w:ilvl w:val="0"/>
          <w:numId w:val="1"/>
        </w:num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Population and species-level variation in germination strategies of cold desert forbs.</w:t>
      </w:r>
    </w:p>
    <w:p w14:paraId="05938FAB" w14:textId="77777777" w:rsidR="005C3B44" w:rsidRPr="00D17299" w:rsidRDefault="005C3B44" w:rsidP="005C3B44">
      <w:pPr>
        <w:pStyle w:val="ListParagraph"/>
        <w:numPr>
          <w:ilvl w:val="0"/>
          <w:numId w:val="1"/>
        </w:num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Seed production of Great Basin native forbs, with special attention to irrigation requirements.</w:t>
      </w:r>
    </w:p>
    <w:p w14:paraId="73422201" w14:textId="77777777" w:rsidR="005C3B44" w:rsidRPr="00D17299" w:rsidRDefault="005C3B44" w:rsidP="005C3B44">
      <w:pPr>
        <w:pStyle w:val="ListParagraph"/>
        <w:numPr>
          <w:ilvl w:val="0"/>
          <w:numId w:val="1"/>
        </w:num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Drought effects on the symbiosis between Wyoming big sagebrush seedlings and arbuscular mycorrhizal fungi.</w:t>
      </w:r>
    </w:p>
    <w:p w14:paraId="242E932A" w14:textId="77777777" w:rsidR="00FA3A68" w:rsidRDefault="00E167DC" w:rsidP="00FA3A68">
      <w:pPr>
        <w:jc w:val="center"/>
        <w:rPr>
          <w:lang w:val="en"/>
        </w:rPr>
      </w:pPr>
      <w:r w:rsidRPr="00D17299">
        <w:rPr>
          <w:rFonts w:ascii="Arial" w:eastAsia="Times New Roman" w:hAnsi="Arial" w:cs="Arial"/>
          <w:noProof/>
          <w:color w:val="000000"/>
        </w:rPr>
        <w:drawing>
          <wp:inline distT="0" distB="0" distL="0" distR="0" wp14:anchorId="7F139B38" wp14:editId="2E36B160">
            <wp:extent cx="5498275" cy="1934205"/>
            <wp:effectExtent l="0" t="0" r="7620" b="9525"/>
            <wp:docPr id="3" name="Picture 3" descr="Researchers with the Great Basin Native Plant Project collecting native seed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ers with the Great Basin Native Plant Project collecting native seeds in the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0045" cy="1984077"/>
                    </a:xfrm>
                    <a:prstGeom prst="rect">
                      <a:avLst/>
                    </a:prstGeom>
                    <a:noFill/>
                    <a:ln>
                      <a:noFill/>
                    </a:ln>
                  </pic:spPr>
                </pic:pic>
              </a:graphicData>
            </a:graphic>
          </wp:inline>
        </w:drawing>
      </w:r>
    </w:p>
    <w:p w14:paraId="3E93242A" w14:textId="77777777" w:rsidR="00FA3A68" w:rsidRDefault="00FA3A68" w:rsidP="00FA3A68">
      <w:pPr>
        <w:jc w:val="center"/>
        <w:rPr>
          <w:lang w:val="en"/>
        </w:rPr>
      </w:pPr>
    </w:p>
    <w:p w14:paraId="2DDF234B" w14:textId="77777777" w:rsidR="00FA3A68" w:rsidRPr="00FA3A68" w:rsidRDefault="00FA3A68" w:rsidP="00FA3A68">
      <w:pPr>
        <w:jc w:val="center"/>
        <w:rPr>
          <w:color w:val="2E74B5" w:themeColor="accent1" w:themeShade="BF"/>
          <w:sz w:val="28"/>
          <w:szCs w:val="28"/>
          <w:lang w:val="en"/>
        </w:rPr>
      </w:pPr>
    </w:p>
    <w:p w14:paraId="50696A5F" w14:textId="29D07E89" w:rsidR="005C3B44" w:rsidRPr="00FA3A68" w:rsidRDefault="005C3B44" w:rsidP="00FA3A68">
      <w:pPr>
        <w:rPr>
          <w:color w:val="2E74B5" w:themeColor="accent1" w:themeShade="BF"/>
          <w:sz w:val="28"/>
          <w:szCs w:val="28"/>
          <w:lang w:val="en"/>
        </w:rPr>
      </w:pPr>
      <w:proofErr w:type="spellStart"/>
      <w:r w:rsidRPr="00FA3A68">
        <w:rPr>
          <w:rFonts w:ascii="Times New Roman" w:hAnsi="Times New Roman" w:cs="Times New Roman"/>
          <w:color w:val="2E74B5" w:themeColor="accent1" w:themeShade="BF"/>
          <w:sz w:val="28"/>
          <w:szCs w:val="28"/>
          <w:lang w:val="en"/>
        </w:rPr>
        <w:t>Seedlot</w:t>
      </w:r>
      <w:proofErr w:type="spellEnd"/>
      <w:r w:rsidRPr="00FA3A68">
        <w:rPr>
          <w:rFonts w:ascii="Times New Roman" w:hAnsi="Times New Roman" w:cs="Times New Roman"/>
          <w:color w:val="2E74B5" w:themeColor="accent1" w:themeShade="BF"/>
          <w:sz w:val="28"/>
          <w:szCs w:val="28"/>
          <w:lang w:val="en"/>
        </w:rPr>
        <w:t xml:space="preserve"> Selection Tool</w:t>
      </w:r>
    </w:p>
    <w:p w14:paraId="4DDFA2C5" w14:textId="4E955845" w:rsidR="00DC54A8" w:rsidRDefault="00DC54A8" w:rsidP="00E14CAE">
      <w:pPr>
        <w:spacing w:after="0"/>
        <w:rPr>
          <w:rFonts w:ascii="Times New Roman" w:hAnsi="Times New Roman" w:cs="Times New Roman"/>
          <w:lang w:val="en"/>
        </w:rPr>
      </w:pPr>
      <w:r w:rsidRPr="00DC54A8">
        <w:rPr>
          <w:rFonts w:ascii="Times New Roman" w:hAnsi="Times New Roman" w:cs="Times New Roman"/>
          <w:lang w:val="en"/>
        </w:rPr>
        <w:t xml:space="preserve">FS R&amp;D has created the </w:t>
      </w:r>
      <w:proofErr w:type="spellStart"/>
      <w:r w:rsidRPr="00DC54A8">
        <w:rPr>
          <w:rFonts w:ascii="Times New Roman" w:hAnsi="Times New Roman" w:cs="Times New Roman"/>
          <w:lang w:val="en"/>
        </w:rPr>
        <w:t>Seedlot</w:t>
      </w:r>
      <w:proofErr w:type="spellEnd"/>
      <w:r w:rsidRPr="00DC54A8">
        <w:rPr>
          <w:rFonts w:ascii="Times New Roman" w:hAnsi="Times New Roman" w:cs="Times New Roman"/>
          <w:lang w:val="en"/>
        </w:rPr>
        <w:t xml:space="preserve"> Selection Tool (SST) which is a web-based mapping application designed to help natural resource managers match </w:t>
      </w:r>
      <w:proofErr w:type="spellStart"/>
      <w:r w:rsidRPr="00DC54A8">
        <w:rPr>
          <w:rFonts w:ascii="Times New Roman" w:hAnsi="Times New Roman" w:cs="Times New Roman"/>
          <w:lang w:val="en"/>
        </w:rPr>
        <w:t>seedlots</w:t>
      </w:r>
      <w:proofErr w:type="spellEnd"/>
      <w:r w:rsidRPr="00DC54A8">
        <w:rPr>
          <w:rFonts w:ascii="Times New Roman" w:hAnsi="Times New Roman" w:cs="Times New Roman"/>
          <w:lang w:val="en"/>
        </w:rPr>
        <w:t xml:space="preserve"> (seed collections from a known origin) with planting sites based on climatic information</w:t>
      </w:r>
      <w:r>
        <w:rPr>
          <w:rFonts w:ascii="Times New Roman" w:hAnsi="Times New Roman" w:cs="Times New Roman"/>
          <w:lang w:val="en"/>
        </w:rPr>
        <w:t>.  M</w:t>
      </w:r>
      <w:r w:rsidR="005C3B44" w:rsidRPr="00DC54A8">
        <w:rPr>
          <w:rFonts w:ascii="Times New Roman" w:hAnsi="Times New Roman" w:cs="Times New Roman"/>
          <w:lang w:val="en"/>
        </w:rPr>
        <w:t>atch</w:t>
      </w:r>
      <w:r>
        <w:rPr>
          <w:rFonts w:ascii="Times New Roman" w:hAnsi="Times New Roman" w:cs="Times New Roman"/>
          <w:lang w:val="en"/>
        </w:rPr>
        <w:t>ing</w:t>
      </w:r>
      <w:r w:rsidR="005C3B44" w:rsidRPr="00DC54A8">
        <w:rPr>
          <w:rFonts w:ascii="Times New Roman" w:hAnsi="Times New Roman" w:cs="Times New Roman"/>
          <w:lang w:val="en"/>
        </w:rPr>
        <w:t xml:space="preserve"> the climatic adaptability of plant materials to the climatic conditions of refo</w:t>
      </w:r>
      <w:r>
        <w:rPr>
          <w:rFonts w:ascii="Times New Roman" w:hAnsi="Times New Roman" w:cs="Times New Roman"/>
          <w:lang w:val="en"/>
        </w:rPr>
        <w:t xml:space="preserve">restation or restoration sites improves success.  </w:t>
      </w:r>
      <w:r w:rsidRPr="00DC54A8">
        <w:rPr>
          <w:rFonts w:ascii="Times New Roman" w:hAnsi="Times New Roman" w:cs="Times New Roman"/>
          <w:lang w:val="en"/>
        </w:rPr>
        <w:t>For forest trees, and increasingly for other native plants, this has typically been done using geographically defined seed zones or seed transfer rules that specify a geographic or climatic distance beyond which populations should not be moved</w:t>
      </w:r>
      <w:r>
        <w:rPr>
          <w:rFonts w:ascii="Times New Roman" w:hAnsi="Times New Roman" w:cs="Times New Roman"/>
          <w:lang w:val="en"/>
        </w:rPr>
        <w:t>.</w:t>
      </w:r>
    </w:p>
    <w:p w14:paraId="4A37E3B4" w14:textId="02159106" w:rsidR="005C3B44" w:rsidRDefault="005C3B44" w:rsidP="00E14CAE">
      <w:pPr>
        <w:spacing w:after="0"/>
        <w:rPr>
          <w:rFonts w:ascii="Times New Roman" w:hAnsi="Times New Roman" w:cs="Times New Roman"/>
          <w:lang w:val="en"/>
        </w:rPr>
      </w:pPr>
      <w:r w:rsidRPr="00DC54A8">
        <w:rPr>
          <w:rFonts w:ascii="Times New Roman" w:hAnsi="Times New Roman" w:cs="Times New Roman"/>
          <w:lang w:val="en"/>
        </w:rPr>
        <w:t xml:space="preserve">However, these recommendations assume that climates are stable over the long-term—an assumption that is unlikely given projected change.  To address this problem, climate-interpolation models are now available that can be used to define zones and transfer limits based on climate rather than geography.  The SST can be used by managers and other stakeholders to map either current or future climates based on selected climate change scenarios. It allows users to select a transfer limit method (using an established seed zone or creating a customized one), a climate scenario, and a set of relevant climate variables, to map either </w:t>
      </w:r>
      <w:proofErr w:type="spellStart"/>
      <w:r w:rsidRPr="00DC54A8">
        <w:rPr>
          <w:rFonts w:ascii="Times New Roman" w:hAnsi="Times New Roman" w:cs="Times New Roman"/>
          <w:lang w:val="en"/>
        </w:rPr>
        <w:t>seedlots</w:t>
      </w:r>
      <w:proofErr w:type="spellEnd"/>
      <w:r w:rsidRPr="00DC54A8">
        <w:rPr>
          <w:rFonts w:ascii="Times New Roman" w:hAnsi="Times New Roman" w:cs="Times New Roman"/>
          <w:lang w:val="en"/>
        </w:rPr>
        <w:t xml:space="preserve"> that are appropriate for planting on a particular site or sites that are appropriate for a particular </w:t>
      </w:r>
      <w:proofErr w:type="spellStart"/>
      <w:r w:rsidRPr="00DC54A8">
        <w:rPr>
          <w:rFonts w:ascii="Times New Roman" w:hAnsi="Times New Roman" w:cs="Times New Roman"/>
          <w:lang w:val="en"/>
        </w:rPr>
        <w:t>seedlot</w:t>
      </w:r>
      <w:proofErr w:type="spellEnd"/>
      <w:r w:rsidRPr="00DC54A8">
        <w:rPr>
          <w:rFonts w:ascii="Times New Roman" w:hAnsi="Times New Roman" w:cs="Times New Roman"/>
          <w:lang w:val="en"/>
        </w:rPr>
        <w:t xml:space="preserve">. When future climate scenarios are chosen, the tool allows consideration of </w:t>
      </w:r>
      <w:proofErr w:type="spellStart"/>
      <w:r w:rsidRPr="00DC54A8">
        <w:rPr>
          <w:rFonts w:ascii="Times New Roman" w:hAnsi="Times New Roman" w:cs="Times New Roman"/>
          <w:lang w:val="en"/>
        </w:rPr>
        <w:t>seedlots</w:t>
      </w:r>
      <w:proofErr w:type="spellEnd"/>
      <w:r w:rsidRPr="00DC54A8">
        <w:rPr>
          <w:rFonts w:ascii="Times New Roman" w:hAnsi="Times New Roman" w:cs="Times New Roman"/>
          <w:lang w:val="en"/>
        </w:rPr>
        <w:t xml:space="preserve"> that may be adapted to future climates, a management option often referred to as assisted migration.  The SST can be accessed at </w:t>
      </w:r>
      <w:hyperlink r:id="rId27" w:tgtFrame="_blank" w:history="1">
        <w:r w:rsidRPr="00DC54A8">
          <w:rPr>
            <w:rStyle w:val="Hyperlink"/>
            <w:rFonts w:ascii="Times New Roman" w:hAnsi="Times New Roman" w:cs="Times New Roman"/>
            <w:sz w:val="22"/>
            <w:szCs w:val="22"/>
            <w:lang w:val="en"/>
          </w:rPr>
          <w:t>https://seedlotselectiontool.org/sst/</w:t>
        </w:r>
      </w:hyperlink>
      <w:r w:rsidRPr="00DC54A8">
        <w:rPr>
          <w:rFonts w:ascii="Times New Roman" w:hAnsi="Times New Roman" w:cs="Times New Roman"/>
          <w:lang w:val="en"/>
        </w:rPr>
        <w:t>.</w:t>
      </w:r>
    </w:p>
    <w:p w14:paraId="52683066" w14:textId="67553638" w:rsidR="00DC54A8" w:rsidRPr="00DC54A8" w:rsidRDefault="00DC54A8" w:rsidP="00E14CAE">
      <w:pPr>
        <w:spacing w:after="0"/>
        <w:rPr>
          <w:rFonts w:ascii="Times New Roman" w:hAnsi="Times New Roman" w:cs="Times New Roman"/>
          <w:lang w:val="en"/>
        </w:rPr>
      </w:pPr>
    </w:p>
    <w:p w14:paraId="085C0CAE" w14:textId="77777777" w:rsidR="00E64998" w:rsidRDefault="00E64998" w:rsidP="00DC54A8">
      <w:pPr>
        <w:pStyle w:val="NormalWeb"/>
        <w:shd w:val="clear" w:color="auto" w:fill="FFFFFF"/>
        <w:rPr>
          <w:rStyle w:val="Strong"/>
          <w:sz w:val="22"/>
          <w:szCs w:val="22"/>
          <w:lang w:val="en"/>
        </w:rPr>
      </w:pPr>
    </w:p>
    <w:p w14:paraId="2C0AC349" w14:textId="37418BB9" w:rsidR="00DC54A8" w:rsidRPr="00D17299" w:rsidRDefault="00956FA2" w:rsidP="00DC54A8">
      <w:pPr>
        <w:pStyle w:val="NormalWeb"/>
        <w:shd w:val="clear" w:color="auto" w:fill="FFFFFF"/>
        <w:rPr>
          <w:sz w:val="22"/>
          <w:szCs w:val="22"/>
          <w:lang w:val="en"/>
        </w:rPr>
      </w:pPr>
      <w:r>
        <w:rPr>
          <w:rFonts w:ascii="Verdana" w:hAnsi="Verdana"/>
          <w:noProof/>
          <w:sz w:val="21"/>
          <w:szCs w:val="21"/>
          <w:bdr w:val="none" w:sz="0" w:space="0" w:color="auto" w:frame="1"/>
        </w:rPr>
        <w:lastRenderedPageBreak/>
        <w:drawing>
          <wp:anchor distT="0" distB="0" distL="114300" distR="114300" simplePos="0" relativeHeight="251660300" behindDoc="1" locked="0" layoutInCell="1" allowOverlap="1" wp14:anchorId="4C4F92C8" wp14:editId="6BF95514">
            <wp:simplePos x="0" y="0"/>
            <wp:positionH relativeFrom="margin">
              <wp:posOffset>-8890</wp:posOffset>
            </wp:positionH>
            <wp:positionV relativeFrom="paragraph">
              <wp:posOffset>102235</wp:posOffset>
            </wp:positionV>
            <wp:extent cx="2660015" cy="1875790"/>
            <wp:effectExtent l="0" t="0" r="6985" b="0"/>
            <wp:wrapTight wrapText="bothSides">
              <wp:wrapPolygon edited="0">
                <wp:start x="0" y="0"/>
                <wp:lineTo x="0" y="21278"/>
                <wp:lineTo x="21502" y="21278"/>
                <wp:lineTo x="21502" y="0"/>
                <wp:lineTo x="0" y="0"/>
              </wp:wrapPolygon>
            </wp:wrapTight>
            <wp:docPr id="1" name="Picture 1" descr="Application display: The SST maps potential seed sources for a planting site while considering potential future climates. Orange areas indicate best suitability for the stated goal given a set of climat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display: The SST maps potential seed sources for a planting site while considering potential future climates. Orange areas indicate best suitability for the stated goal given a set of climate constrai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015"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C7C6A" w14:textId="618BB3C9" w:rsidR="005C3B44" w:rsidRPr="00D17299" w:rsidRDefault="005C3B44" w:rsidP="005C3B44">
      <w:pPr>
        <w:pStyle w:val="NormalWeb"/>
        <w:shd w:val="clear" w:color="auto" w:fill="FFFFFF"/>
        <w:spacing w:line="309" w:lineRule="atLeast"/>
        <w:rPr>
          <w:sz w:val="22"/>
          <w:szCs w:val="22"/>
          <w:lang w:val="en"/>
        </w:rPr>
      </w:pPr>
    </w:p>
    <w:p w14:paraId="19F9EF58" w14:textId="304700AF" w:rsidR="003F34D5" w:rsidRDefault="00E64998">
      <w:pPr>
        <w:rPr>
          <w:rStyle w:val="caption4"/>
          <w:rFonts w:ascii="Times New Roman" w:hAnsi="Times New Roman" w:cs="Times New Roman"/>
          <w:sz w:val="22"/>
          <w:szCs w:val="22"/>
          <w:lang w:val="en"/>
        </w:rPr>
      </w:pPr>
      <w:r w:rsidRPr="00E64998">
        <w:rPr>
          <w:rStyle w:val="Strong"/>
          <w:rFonts w:ascii="Times New Roman" w:hAnsi="Times New Roman" w:cs="Times New Roman"/>
          <w:sz w:val="22"/>
          <w:szCs w:val="22"/>
          <w:lang w:val="en"/>
        </w:rPr>
        <w:t xml:space="preserve">Application display: </w:t>
      </w:r>
      <w:r w:rsidRPr="00E64998">
        <w:rPr>
          <w:rStyle w:val="caption4"/>
          <w:rFonts w:ascii="Times New Roman" w:hAnsi="Times New Roman" w:cs="Times New Roman"/>
          <w:sz w:val="22"/>
          <w:szCs w:val="22"/>
          <w:lang w:val="en"/>
        </w:rPr>
        <w:t>The SST maps potential seed sources for a planting site while considering potential future climates. Orange areas indicate best suitability for the stated goal given a set of climate constraints</w:t>
      </w:r>
    </w:p>
    <w:p w14:paraId="2EF209AD" w14:textId="77777777" w:rsidR="00213954" w:rsidRDefault="00213954">
      <w:pPr>
        <w:rPr>
          <w:rStyle w:val="caption4"/>
          <w:rFonts w:ascii="Times New Roman" w:hAnsi="Times New Roman" w:cs="Times New Roman"/>
          <w:sz w:val="22"/>
          <w:szCs w:val="22"/>
          <w:lang w:val="en"/>
        </w:rPr>
      </w:pPr>
    </w:p>
    <w:p w14:paraId="1669EBFF" w14:textId="77777777" w:rsidR="00213954" w:rsidRDefault="00213954">
      <w:pPr>
        <w:rPr>
          <w:rStyle w:val="caption4"/>
          <w:rFonts w:ascii="Times New Roman" w:hAnsi="Times New Roman" w:cs="Times New Roman"/>
          <w:sz w:val="22"/>
          <w:szCs w:val="22"/>
          <w:lang w:val="en"/>
        </w:rPr>
      </w:pPr>
    </w:p>
    <w:p w14:paraId="788F4750" w14:textId="77777777" w:rsidR="00213954" w:rsidRDefault="00213954">
      <w:pPr>
        <w:rPr>
          <w:rStyle w:val="caption4"/>
          <w:rFonts w:ascii="Times New Roman" w:hAnsi="Times New Roman" w:cs="Times New Roman"/>
          <w:sz w:val="22"/>
          <w:szCs w:val="22"/>
          <w:lang w:val="en"/>
        </w:rPr>
      </w:pPr>
    </w:p>
    <w:p w14:paraId="2BAFB250" w14:textId="77777777" w:rsidR="00213954" w:rsidRPr="00E64998" w:rsidRDefault="00213954">
      <w:pPr>
        <w:rPr>
          <w:rFonts w:ascii="Times New Roman" w:hAnsi="Times New Roman" w:cs="Times New Roman"/>
        </w:rPr>
      </w:pPr>
      <w:bookmarkStart w:id="0" w:name="_GoBack"/>
      <w:bookmarkEnd w:id="0"/>
    </w:p>
    <w:p w14:paraId="696F9827" w14:textId="77777777" w:rsidR="002B2371" w:rsidRPr="00E14CAE" w:rsidRDefault="002B2371" w:rsidP="00E14CAE">
      <w:pPr>
        <w:pStyle w:val="Heading1"/>
        <w:rPr>
          <w:rFonts w:ascii="Times New Roman" w:hAnsi="Times New Roman" w:cs="Times New Roman"/>
        </w:rPr>
      </w:pPr>
      <w:r w:rsidRPr="00E14CAE">
        <w:rPr>
          <w:rFonts w:ascii="Times New Roman" w:hAnsi="Times New Roman" w:cs="Times New Roman"/>
          <w:lang w:val="en"/>
        </w:rPr>
        <w:t>FS R&amp;D helps Tribes learn new strategies to restore their native lands</w:t>
      </w:r>
    </w:p>
    <w:p w14:paraId="37B9480C" w14:textId="16B5BF97" w:rsidR="00D232F2" w:rsidRDefault="008879EE" w:rsidP="00C96C5B">
      <w:pPr>
        <w:spacing w:after="0" w:line="300" w:lineRule="atLeast"/>
        <w:jc w:val="right"/>
        <w:rPr>
          <w:rFonts w:ascii="Arial" w:eastAsia="Times New Roman" w:hAnsi="Arial" w:cs="Arial"/>
          <w:color w:val="000000"/>
          <w:sz w:val="24"/>
          <w:szCs w:val="24"/>
          <w:lang w:val="en"/>
        </w:rPr>
      </w:pPr>
      <w:r w:rsidRPr="00D17299">
        <w:rPr>
          <w:rFonts w:ascii="Arial" w:eastAsia="Times New Roman" w:hAnsi="Arial" w:cs="Arial"/>
          <w:noProof/>
          <w:color w:val="000000"/>
        </w:rPr>
        <w:drawing>
          <wp:anchor distT="0" distB="0" distL="114300" distR="114300" simplePos="0" relativeHeight="251658242" behindDoc="1" locked="0" layoutInCell="1" allowOverlap="1" wp14:anchorId="6CB9EFE2" wp14:editId="3C05880E">
            <wp:simplePos x="0" y="0"/>
            <wp:positionH relativeFrom="column">
              <wp:posOffset>1402372</wp:posOffset>
            </wp:positionH>
            <wp:positionV relativeFrom="paragraph">
              <wp:posOffset>190500</wp:posOffset>
            </wp:positionV>
            <wp:extent cx="4319905" cy="1953260"/>
            <wp:effectExtent l="0" t="0" r="4445" b="8890"/>
            <wp:wrapTight wrapText="bothSides">
              <wp:wrapPolygon edited="0">
                <wp:start x="0" y="0"/>
                <wp:lineTo x="0" y="21488"/>
                <wp:lineTo x="21527" y="21488"/>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990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BE1F5" w14:textId="5583CABD" w:rsidR="001C6A3E" w:rsidRPr="00D17299" w:rsidRDefault="004039AF" w:rsidP="001C6A3E">
      <w:pPr>
        <w:spacing w:after="0" w:line="240" w:lineRule="auto"/>
        <w:rPr>
          <w:rFonts w:ascii="Times New Roman" w:eastAsia="Times New Roman" w:hAnsi="Times New Roman" w:cs="Times New Roman"/>
          <w:color w:val="000000"/>
          <w:lang w:val="en"/>
        </w:rPr>
      </w:pPr>
      <w:r>
        <w:rPr>
          <w:noProof/>
        </w:rPr>
        <mc:AlternateContent>
          <mc:Choice Requires="wps">
            <w:drawing>
              <wp:anchor distT="0" distB="0" distL="114300" distR="114300" simplePos="0" relativeHeight="251666444" behindDoc="1" locked="0" layoutInCell="1" allowOverlap="1" wp14:anchorId="75B6C472" wp14:editId="01ED7480">
                <wp:simplePos x="0" y="0"/>
                <wp:positionH relativeFrom="column">
                  <wp:posOffset>1402080</wp:posOffset>
                </wp:positionH>
                <wp:positionV relativeFrom="paragraph">
                  <wp:posOffset>2011045</wp:posOffset>
                </wp:positionV>
                <wp:extent cx="4319905" cy="259080"/>
                <wp:effectExtent l="0" t="0" r="4445" b="7620"/>
                <wp:wrapTight wrapText="bothSides">
                  <wp:wrapPolygon edited="0">
                    <wp:start x="0" y="0"/>
                    <wp:lineTo x="0" y="20647"/>
                    <wp:lineTo x="21527" y="20647"/>
                    <wp:lineTo x="2152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4319905" cy="259080"/>
                        </a:xfrm>
                        <a:prstGeom prst="rect">
                          <a:avLst/>
                        </a:prstGeom>
                        <a:solidFill>
                          <a:prstClr val="white"/>
                        </a:solidFill>
                        <a:ln>
                          <a:noFill/>
                        </a:ln>
                        <a:effectLst/>
                      </wps:spPr>
                      <wps:txbx>
                        <w:txbxContent>
                          <w:p w14:paraId="36F1E00D" w14:textId="77777777" w:rsidR="004039AF" w:rsidRPr="004039AF" w:rsidRDefault="004039AF" w:rsidP="004039AF">
                            <w:pPr>
                              <w:spacing w:after="0" w:line="300" w:lineRule="atLeast"/>
                              <w:rPr>
                                <w:rFonts w:ascii="Times New Roman" w:eastAsia="Times New Roman" w:hAnsi="Times New Roman" w:cs="Times New Roman"/>
                                <w:i/>
                                <w:color w:val="000000"/>
                                <w:lang w:val="en"/>
                              </w:rPr>
                            </w:pPr>
                            <w:r w:rsidRPr="004039AF">
                              <w:rPr>
                                <w:rFonts w:ascii="Times New Roman" w:eastAsia="Times New Roman" w:hAnsi="Times New Roman" w:cs="Times New Roman"/>
                                <w:i/>
                                <w:color w:val="000000"/>
                                <w:lang w:val="en"/>
                              </w:rPr>
                              <w:t>16</w:t>
                            </w:r>
                            <w:r w:rsidRPr="004039AF">
                              <w:rPr>
                                <w:rFonts w:ascii="Times New Roman" w:eastAsia="Times New Roman" w:hAnsi="Times New Roman" w:cs="Times New Roman"/>
                                <w:i/>
                                <w:color w:val="000000"/>
                                <w:vertAlign w:val="superscript"/>
                                <w:lang w:val="en"/>
                              </w:rPr>
                              <w:t>th</w:t>
                            </w:r>
                            <w:r w:rsidRPr="004039AF">
                              <w:rPr>
                                <w:rFonts w:ascii="Times New Roman" w:eastAsia="Times New Roman" w:hAnsi="Times New Roman" w:cs="Times New Roman"/>
                                <w:i/>
                                <w:color w:val="000000"/>
                                <w:lang w:val="en"/>
                              </w:rPr>
                              <w:t xml:space="preserve"> Annual Workshop Intertribal Nursery Council Meeting Participants.  </w:t>
                            </w:r>
                          </w:p>
                          <w:p w14:paraId="782D2152" w14:textId="77777777" w:rsidR="004039AF" w:rsidRPr="004039AF" w:rsidRDefault="004039AF" w:rsidP="004039AF">
                            <w:pPr>
                              <w:spacing w:after="0" w:line="300" w:lineRule="atLeast"/>
                              <w:rPr>
                                <w:rFonts w:ascii="Arial" w:eastAsia="Times New Roman" w:hAnsi="Arial" w:cs="Arial"/>
                                <w:i/>
                                <w:color w:val="000000"/>
                                <w:lang w:val="en"/>
                              </w:rPr>
                            </w:pPr>
                          </w:p>
                          <w:p w14:paraId="7F45F413" w14:textId="3E49F968" w:rsidR="004039AF" w:rsidRPr="002D236D" w:rsidRDefault="004039AF" w:rsidP="004039AF">
                            <w:pPr>
                              <w:pStyle w:val="Caption"/>
                              <w:rPr>
                                <w:rFonts w:ascii="Arial" w:eastAsia="Times New Roman" w:hAnsi="Arial" w:cs="Arial"/>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B6C472" id="_x0000_t202" coordsize="21600,21600" o:spt="202" path="m,l,21600r21600,l21600,xe">
                <v:stroke joinstyle="miter"/>
                <v:path gradientshapeok="t" o:connecttype="rect"/>
              </v:shapetype>
              <v:shape id="Text Box 22" o:spid="_x0000_s1026" type="#_x0000_t202" style="position:absolute;margin-left:110.4pt;margin-top:158.35pt;width:340.15pt;height:20.4pt;z-index:-2516500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" stroked="f">
                <v:textbox inset="0,0,0,0">
                  <w:txbxContent>
                    <w:p w14:paraId="36F1E00D" w14:textId="77777777" w:rsidR="004039AF" w:rsidRPr="004039AF" w:rsidRDefault="004039AF" w:rsidP="004039AF">
                      <w:pPr>
                        <w:spacing w:after="0" w:line="300" w:lineRule="atLeast"/>
                        <w:rPr>
                          <w:rFonts w:ascii="Times New Roman" w:eastAsia="Times New Roman" w:hAnsi="Times New Roman" w:cs="Times New Roman"/>
                          <w:i/>
                          <w:color w:val="000000"/>
                          <w:lang w:val="en"/>
                        </w:rPr>
                      </w:pPr>
                      <w:r w:rsidRPr="004039AF">
                        <w:rPr>
                          <w:rFonts w:ascii="Times New Roman" w:eastAsia="Times New Roman" w:hAnsi="Times New Roman" w:cs="Times New Roman"/>
                          <w:i/>
                          <w:color w:val="000000"/>
                          <w:lang w:val="en"/>
                        </w:rPr>
                        <w:t>16</w:t>
                      </w:r>
                      <w:r w:rsidRPr="004039AF">
                        <w:rPr>
                          <w:rFonts w:ascii="Times New Roman" w:eastAsia="Times New Roman" w:hAnsi="Times New Roman" w:cs="Times New Roman"/>
                          <w:i/>
                          <w:color w:val="000000"/>
                          <w:vertAlign w:val="superscript"/>
                          <w:lang w:val="en"/>
                        </w:rPr>
                        <w:t>th</w:t>
                      </w:r>
                      <w:r w:rsidRPr="004039AF">
                        <w:rPr>
                          <w:rFonts w:ascii="Times New Roman" w:eastAsia="Times New Roman" w:hAnsi="Times New Roman" w:cs="Times New Roman"/>
                          <w:i/>
                          <w:color w:val="000000"/>
                          <w:lang w:val="en"/>
                        </w:rPr>
                        <w:t xml:space="preserve"> Annual Workshop Intertribal Nursery Council Meeting Participants.  </w:t>
                      </w:r>
                    </w:p>
                    <w:p w14:paraId="782D2152" w14:textId="77777777" w:rsidR="004039AF" w:rsidRPr="004039AF" w:rsidRDefault="004039AF" w:rsidP="004039AF">
                      <w:pPr>
                        <w:spacing w:after="0" w:line="300" w:lineRule="atLeast"/>
                        <w:rPr>
                          <w:rFonts w:ascii="Arial" w:eastAsia="Times New Roman" w:hAnsi="Arial" w:cs="Arial"/>
                          <w:i/>
                          <w:color w:val="000000"/>
                          <w:lang w:val="en"/>
                        </w:rPr>
                      </w:pPr>
                    </w:p>
                    <w:p w14:paraId="7F45F413" w14:textId="3E49F968" w:rsidR="004039AF" w:rsidRPr="002D236D" w:rsidRDefault="004039AF" w:rsidP="004039AF">
                      <w:pPr>
                        <w:pStyle w:val="Caption"/>
                        <w:rPr>
                          <w:rFonts w:ascii="Arial" w:eastAsia="Times New Roman" w:hAnsi="Arial" w:cs="Arial"/>
                          <w:noProof/>
                          <w:color w:val="000000"/>
                        </w:rPr>
                      </w:pPr>
                    </w:p>
                  </w:txbxContent>
                </v:textbox>
                <w10:wrap type="tight"/>
              </v:shape>
            </w:pict>
          </mc:Fallback>
        </mc:AlternateContent>
      </w:r>
      <w:r w:rsidR="002B2371" w:rsidRPr="00D17299">
        <w:rPr>
          <w:rFonts w:ascii="Times New Roman" w:eastAsia="Times New Roman" w:hAnsi="Times New Roman" w:cs="Times New Roman"/>
          <w:color w:val="000000"/>
          <w:lang w:val="en"/>
        </w:rPr>
        <w:t>The Forest Service’s Reforestation, Nurseries, and Genetic Resources Team provides an important forum for Native American tribes to network regarding native plant production and restoration. Team leaders have worked with nearly 80 tribes and one-on-one with more than 500 tribal members across the United States and Canada, teaching them how best to propagate culturally significant plants for their own uses.</w:t>
      </w:r>
      <w:r w:rsidR="001C6A3E" w:rsidRPr="00D17299">
        <w:rPr>
          <w:rFonts w:ascii="Times New Roman" w:eastAsia="Times New Roman" w:hAnsi="Times New Roman" w:cs="Times New Roman"/>
          <w:color w:val="000000"/>
          <w:lang w:val="en"/>
        </w:rPr>
        <w:t xml:space="preserve"> </w:t>
      </w:r>
      <w:r w:rsidR="002B2371" w:rsidRPr="00D17299">
        <w:rPr>
          <w:rFonts w:ascii="Times New Roman" w:eastAsia="Times New Roman" w:hAnsi="Times New Roman" w:cs="Times New Roman"/>
          <w:color w:val="000000"/>
          <w:lang w:val="en"/>
        </w:rPr>
        <w:t>Native peoples are seeking out expertise on native plant propagation as they increasingly work to restore their lands with culturally significant native plants. Scientists at the agency’s Rocky Mountain Research Station are currently working on writing nearly 300 native plant propagation protocols requested by different tribes. Several awards have recognized the quality and effectiveness of the team’s efforts, including the Earle R. Wilcox Award from the Intertribal Timber Council.</w:t>
      </w:r>
      <w:r w:rsidR="001C6A3E" w:rsidRPr="00D17299">
        <w:rPr>
          <w:rFonts w:ascii="Times New Roman" w:eastAsia="Times New Roman" w:hAnsi="Times New Roman" w:cs="Times New Roman"/>
          <w:color w:val="000000"/>
          <w:lang w:val="en"/>
        </w:rPr>
        <w:t xml:space="preserve">  </w:t>
      </w:r>
    </w:p>
    <w:p w14:paraId="1CCDC79B" w14:textId="4F4AE461" w:rsidR="001C6A3E" w:rsidRPr="00D17299" w:rsidRDefault="007B496B" w:rsidP="001C6A3E">
      <w:pPr>
        <w:spacing w:after="0" w:line="240" w:lineRule="auto"/>
        <w:rPr>
          <w:rFonts w:ascii="Times New Roman" w:eastAsia="Times New Roman" w:hAnsi="Times New Roman" w:cs="Times New Roman"/>
          <w:color w:val="000000"/>
          <w:lang w:val="en"/>
        </w:rPr>
      </w:pPr>
      <w:r>
        <w:rPr>
          <w:rFonts w:ascii="Times New Roman" w:hAnsi="Times New Roman" w:cs="Times New Roman"/>
        </w:rPr>
        <w:t xml:space="preserve">In 2016, </w:t>
      </w:r>
      <w:r w:rsidR="002B2371" w:rsidRPr="00D17299">
        <w:rPr>
          <w:rFonts w:ascii="Times New Roman" w:hAnsi="Times New Roman" w:cs="Times New Roman"/>
        </w:rPr>
        <w:t xml:space="preserve">Forest Service scientists co-organized the 16th annual Intertribal Nursery Council workshop in Buffalo, New York, hosted by the Seneca Nation of Indians. Participants from tribes across the U.S., federal agencies, universities and tribal colleges, county and city governments, and private entities attended. The meeting included technical and information sharing presentations, field tours, a traditional dinner, and a mini-workshop on seed germination and storage. </w:t>
      </w:r>
      <w:r w:rsidR="002B2371" w:rsidRPr="00D17299">
        <w:rPr>
          <w:rFonts w:ascii="Times New Roman" w:eastAsia="Times New Roman" w:hAnsi="Times New Roman" w:cs="Times New Roman"/>
          <w:color w:val="000000"/>
          <w:lang w:val="en"/>
        </w:rPr>
        <w:t>The event was well-received among tribal participants, with open discussions promoting the use of native plant nurseries for tribal restoration projects, reforestation, education, cultural preservation, and science.</w:t>
      </w:r>
    </w:p>
    <w:p w14:paraId="12EE45A9" w14:textId="77777777" w:rsidR="002327AF" w:rsidRPr="00D17299" w:rsidRDefault="002B2371" w:rsidP="001C6A3E">
      <w:pPr>
        <w:spacing w:after="0" w:line="240" w:lineRule="auto"/>
        <w:rPr>
          <w:rFonts w:ascii="Times New Roman" w:hAnsi="Times New Roman" w:cs="Times New Roman"/>
        </w:rPr>
      </w:pPr>
      <w:r w:rsidRPr="00D17299">
        <w:rPr>
          <w:rFonts w:ascii="Times New Roman" w:hAnsi="Times New Roman" w:cs="Times New Roman"/>
        </w:rPr>
        <w:t xml:space="preserve">The Intertribal Nursery Council is a USDA Forest Service managed and funded tribally guided organization for advancing the interests of native peoples involved with plant production in nurseries. </w:t>
      </w:r>
    </w:p>
    <w:p w14:paraId="21C53463" w14:textId="77777777" w:rsidR="00956FA2" w:rsidRDefault="00956FA2">
      <w:pPr>
        <w:rPr>
          <w:rFonts w:ascii="Times New Roman" w:hAnsi="Times New Roman" w:cs="Times New Roman"/>
        </w:rPr>
      </w:pPr>
    </w:p>
    <w:p w14:paraId="2D4943FD" w14:textId="7ADB9E19" w:rsidR="00150E71" w:rsidRPr="00E14CAE" w:rsidRDefault="00150E71" w:rsidP="00E14CAE">
      <w:pPr>
        <w:pStyle w:val="Heading1"/>
        <w:rPr>
          <w:rFonts w:ascii="Times New Roman" w:hAnsi="Times New Roman" w:cs="Times New Roman"/>
        </w:rPr>
      </w:pPr>
      <w:r w:rsidRPr="00E14CAE">
        <w:rPr>
          <w:rFonts w:ascii="Times New Roman" w:hAnsi="Times New Roman" w:cs="Times New Roman"/>
        </w:rPr>
        <w:lastRenderedPageBreak/>
        <w:t xml:space="preserve">Helping to make prudent, research-based decisions to improve </w:t>
      </w:r>
      <w:proofErr w:type="spellStart"/>
      <w:r w:rsidRPr="00E14CAE">
        <w:rPr>
          <w:rFonts w:ascii="Times New Roman" w:hAnsi="Times New Roman" w:cs="Times New Roman"/>
        </w:rPr>
        <w:t>shrublands</w:t>
      </w:r>
      <w:proofErr w:type="spellEnd"/>
      <w:r w:rsidRPr="00E14CAE">
        <w:rPr>
          <w:rFonts w:ascii="Times New Roman" w:hAnsi="Times New Roman" w:cs="Times New Roman"/>
        </w:rPr>
        <w:t xml:space="preserve"> in the Interior West</w:t>
      </w:r>
    </w:p>
    <w:p w14:paraId="7F96650D" w14:textId="7595AA26" w:rsidR="00150E71" w:rsidRDefault="00150E71" w:rsidP="00E14CAE">
      <w:pPr>
        <w:spacing w:after="0" w:line="240" w:lineRule="auto"/>
        <w:rPr>
          <w:rFonts w:ascii="Times New Roman" w:eastAsia="Times New Roman" w:hAnsi="Times New Roman" w:cs="Times New Roman"/>
          <w:color w:val="000000"/>
          <w:lang w:val="en"/>
        </w:rPr>
      </w:pPr>
      <w:r w:rsidRPr="00150E71">
        <w:rPr>
          <w:rFonts w:ascii="Arial" w:hAnsi="Arial" w:cs="Arial"/>
          <w:noProof/>
          <w:color w:val="000000"/>
        </w:rPr>
        <w:drawing>
          <wp:anchor distT="0" distB="0" distL="114300" distR="114300" simplePos="0" relativeHeight="251661324" behindDoc="0" locked="0" layoutInCell="1" allowOverlap="1" wp14:anchorId="2D826D46" wp14:editId="41BB5FFB">
            <wp:simplePos x="0" y="0"/>
            <wp:positionH relativeFrom="column">
              <wp:posOffset>0</wp:posOffset>
            </wp:positionH>
            <wp:positionV relativeFrom="paragraph">
              <wp:posOffset>3810</wp:posOffset>
            </wp:positionV>
            <wp:extent cx="2689225" cy="1791970"/>
            <wp:effectExtent l="0" t="0" r="0" b="0"/>
            <wp:wrapSquare wrapText="bothSides"/>
            <wp:docPr id="4" name="Picture 4" descr="Healthy sagebrush common garden at Great Basin Experiment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agebrush common garden at Great Basin Experimental R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922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52F349BA">
        <w:rPr>
          <w:rFonts w:ascii="Times New Roman" w:eastAsia="Times New Roman" w:hAnsi="Times New Roman" w:cs="Times New Roman"/>
          <w:color w:val="000000"/>
          <w:lang w:val="en"/>
        </w:rPr>
        <w:t>Shrubs are the cornerstones of arid ecosystems in the West, mitigating soil erosion, fostering plant and animal biodiversity, storing carbon, and providing cover and forage for wildlife such as the greater sage-grouse</w:t>
      </w:r>
      <w:r w:rsidR="52F349BA" w:rsidRPr="52F349BA">
        <w:rPr>
          <w:rFonts w:ascii="Times New Roman" w:eastAsia="Times New Roman" w:hAnsi="Times New Roman" w:cs="Times New Roman"/>
          <w:color w:val="000000"/>
          <w:lang w:val="en"/>
        </w:rPr>
        <w:t xml:space="preserve">.  </w:t>
      </w:r>
      <w:r w:rsidRPr="52F349BA">
        <w:rPr>
          <w:rFonts w:ascii="Times New Roman" w:eastAsia="Times New Roman" w:hAnsi="Times New Roman" w:cs="Times New Roman"/>
          <w:color w:val="000000"/>
          <w:lang w:val="en"/>
        </w:rPr>
        <w:t>The shrub-dominated ecosystems are being compromised</w:t>
      </w:r>
      <w:r w:rsidR="00E14CAE">
        <w:rPr>
          <w:rFonts w:ascii="Times New Roman" w:eastAsia="Times New Roman" w:hAnsi="Times New Roman" w:cs="Times New Roman"/>
          <w:color w:val="000000"/>
          <w:lang w:val="en"/>
        </w:rPr>
        <w:t xml:space="preserve"> by</w:t>
      </w:r>
      <w:r w:rsidRPr="52F349BA">
        <w:rPr>
          <w:rFonts w:ascii="Times New Roman" w:eastAsia="Times New Roman" w:hAnsi="Times New Roman" w:cs="Times New Roman"/>
          <w:color w:val="000000"/>
          <w:lang w:val="en"/>
        </w:rPr>
        <w:t xml:space="preserve"> increased fire frequency and size, coupled with invasive plants</w:t>
      </w:r>
      <w:r w:rsidR="52F349BA" w:rsidRPr="52F349BA">
        <w:rPr>
          <w:rFonts w:ascii="Times New Roman" w:eastAsia="Times New Roman" w:hAnsi="Times New Roman" w:cs="Times New Roman"/>
          <w:color w:val="000000"/>
          <w:lang w:val="en"/>
        </w:rPr>
        <w:t xml:space="preserve">, mainly </w:t>
      </w:r>
      <w:proofErr w:type="spellStart"/>
      <w:r w:rsidR="52F349BA" w:rsidRPr="52F349BA">
        <w:rPr>
          <w:rFonts w:ascii="Times New Roman" w:eastAsia="Times New Roman" w:hAnsi="Times New Roman" w:cs="Times New Roman"/>
          <w:color w:val="000000"/>
          <w:lang w:val="en"/>
        </w:rPr>
        <w:t>cheatgrass</w:t>
      </w:r>
      <w:proofErr w:type="spellEnd"/>
      <w:r w:rsidRPr="52F349BA">
        <w:rPr>
          <w:rFonts w:ascii="Times New Roman" w:eastAsia="Times New Roman" w:hAnsi="Times New Roman" w:cs="Times New Roman"/>
          <w:color w:val="000000"/>
          <w:lang w:val="en"/>
        </w:rPr>
        <w:t xml:space="preserve">. Subsequently, post-fire restoration has become a fundamental component for maintaining ecosystem function and resiliency in these </w:t>
      </w:r>
      <w:proofErr w:type="spellStart"/>
      <w:r w:rsidRPr="52F349BA">
        <w:rPr>
          <w:rFonts w:ascii="Times New Roman" w:eastAsia="Times New Roman" w:hAnsi="Times New Roman" w:cs="Times New Roman"/>
          <w:color w:val="000000"/>
          <w:lang w:val="en"/>
        </w:rPr>
        <w:t>shrublands</w:t>
      </w:r>
      <w:proofErr w:type="spellEnd"/>
      <w:r w:rsidRPr="52F349BA">
        <w:rPr>
          <w:rFonts w:ascii="Times New Roman" w:eastAsia="Times New Roman" w:hAnsi="Times New Roman" w:cs="Times New Roman"/>
          <w:color w:val="000000"/>
          <w:lang w:val="en"/>
        </w:rPr>
        <w:t>.</w:t>
      </w:r>
    </w:p>
    <w:p w14:paraId="1FAAC6B4" w14:textId="77777777" w:rsidR="00E14CAE" w:rsidRDefault="00E14CAE" w:rsidP="00E14CAE">
      <w:pPr>
        <w:spacing w:line="240" w:lineRule="auto"/>
        <w:rPr>
          <w:rFonts w:ascii="Times New Roman" w:eastAsia="Times New Roman" w:hAnsi="Times New Roman" w:cs="Times New Roman"/>
          <w:color w:val="000000"/>
          <w:lang w:val="en"/>
        </w:rPr>
      </w:pPr>
    </w:p>
    <w:p w14:paraId="6CA62B81" w14:textId="143DEA6E" w:rsidR="00E14CAE" w:rsidRPr="00E14CAE" w:rsidRDefault="00E14CAE" w:rsidP="00E14CAE">
      <w:pPr>
        <w:spacing w:line="300" w:lineRule="atLeast"/>
        <w:rPr>
          <w:rFonts w:ascii="Arial" w:hAnsi="Arial" w:cs="Arial"/>
          <w:color w:val="000000"/>
          <w:sz w:val="24"/>
          <w:szCs w:val="24"/>
          <w:lang w:val="en"/>
        </w:rPr>
      </w:pPr>
      <w:r>
        <w:rPr>
          <w:rFonts w:ascii="Times New Roman" w:hAnsi="Times New Roman" w:cs="Times New Roman"/>
          <w:color w:val="000000"/>
          <w:lang w:val="en"/>
        </w:rPr>
        <w:t>H</w:t>
      </w:r>
      <w:r w:rsidRPr="00E14CAE">
        <w:rPr>
          <w:rFonts w:ascii="Times New Roman" w:hAnsi="Times New Roman" w:cs="Times New Roman"/>
          <w:color w:val="000000"/>
          <w:sz w:val="18"/>
          <w:szCs w:val="18"/>
          <w:lang w:val="en"/>
        </w:rPr>
        <w:t>ealthy sagebrush common garden at Great Basin Experimental Range.</w:t>
      </w:r>
    </w:p>
    <w:p w14:paraId="41D6DBDC" w14:textId="77777777" w:rsidR="00150E71" w:rsidRPr="00150E71" w:rsidRDefault="00150E71" w:rsidP="00E14CAE">
      <w:pPr>
        <w:spacing w:after="0" w:line="240" w:lineRule="auto"/>
        <w:rPr>
          <w:rFonts w:ascii="Times New Roman" w:eastAsia="Times New Roman" w:hAnsi="Times New Roman" w:cs="Times New Roman"/>
          <w:color w:val="000000"/>
          <w:lang w:val="en"/>
        </w:rPr>
      </w:pPr>
      <w:r w:rsidRPr="00150E71">
        <w:rPr>
          <w:rFonts w:ascii="Times New Roman" w:eastAsia="Times New Roman" w:hAnsi="Times New Roman" w:cs="Times New Roman"/>
          <w:color w:val="000000"/>
          <w:lang w:val="en"/>
        </w:rPr>
        <w:t xml:space="preserve">Many of the restoration plantings currently used in the Intermountain West include big sagebrush seed collected from naturally occurring populations. In addition, increased wildfire frequency and the introduction of invasive annual grasses in the Mojave and Colorado Plateau have increased the need to restore </w:t>
      </w:r>
      <w:proofErr w:type="spellStart"/>
      <w:r w:rsidRPr="00150E71">
        <w:rPr>
          <w:rFonts w:ascii="Times New Roman" w:eastAsia="Times New Roman" w:hAnsi="Times New Roman" w:cs="Times New Roman"/>
          <w:color w:val="000000"/>
          <w:lang w:val="en"/>
        </w:rPr>
        <w:t>blackbrush</w:t>
      </w:r>
      <w:proofErr w:type="spellEnd"/>
      <w:r w:rsidRPr="00150E71">
        <w:rPr>
          <w:rFonts w:ascii="Times New Roman" w:eastAsia="Times New Roman" w:hAnsi="Times New Roman" w:cs="Times New Roman"/>
          <w:color w:val="000000"/>
          <w:lang w:val="en"/>
        </w:rPr>
        <w:t xml:space="preserve"> ecosystems. </w:t>
      </w:r>
      <w:proofErr w:type="spellStart"/>
      <w:r w:rsidRPr="00150E71">
        <w:rPr>
          <w:rFonts w:ascii="Times New Roman" w:eastAsia="Times New Roman" w:hAnsi="Times New Roman" w:cs="Times New Roman"/>
          <w:color w:val="000000"/>
          <w:lang w:val="en"/>
        </w:rPr>
        <w:t>Shrubland</w:t>
      </w:r>
      <w:proofErr w:type="spellEnd"/>
      <w:r w:rsidRPr="00150E71">
        <w:rPr>
          <w:rFonts w:ascii="Times New Roman" w:eastAsia="Times New Roman" w:hAnsi="Times New Roman" w:cs="Times New Roman"/>
          <w:color w:val="000000"/>
          <w:lang w:val="en"/>
        </w:rPr>
        <w:t xml:space="preserve"> restoration through wildland plantings is most effective when the plant materials used are site-adapted and have appropriate levels of genetic diversity promoting resilient ecosystems, now and in the future. Moving plant materials responsibly requires knowledge of how plant populations and species are adapted across variable environments.</w:t>
      </w:r>
    </w:p>
    <w:p w14:paraId="750D7EF6" w14:textId="77777777" w:rsidR="00150E71" w:rsidRPr="00150E71" w:rsidRDefault="00150E71" w:rsidP="00E14CAE">
      <w:pPr>
        <w:spacing w:after="100" w:afterAutospacing="1" w:line="240" w:lineRule="auto"/>
        <w:rPr>
          <w:rFonts w:ascii="Times New Roman" w:eastAsia="Times New Roman" w:hAnsi="Times New Roman" w:cs="Times New Roman"/>
          <w:color w:val="000000"/>
          <w:lang w:val="en"/>
        </w:rPr>
      </w:pPr>
      <w:r w:rsidRPr="00150E71">
        <w:rPr>
          <w:rFonts w:ascii="Times New Roman" w:eastAsia="Times New Roman" w:hAnsi="Times New Roman" w:cs="Times New Roman"/>
          <w:color w:val="000000"/>
          <w:lang w:val="en"/>
        </w:rPr>
        <w:t xml:space="preserve">Studies in which plants representing multiple populations of a single species are grown together in common environments provide a useful approach for ascertaining species limits. Two common gardens have been established for big sagebrush and </w:t>
      </w:r>
      <w:proofErr w:type="spellStart"/>
      <w:r w:rsidRPr="00150E71">
        <w:rPr>
          <w:rFonts w:ascii="Times New Roman" w:eastAsia="Times New Roman" w:hAnsi="Times New Roman" w:cs="Times New Roman"/>
          <w:color w:val="000000"/>
          <w:lang w:val="en"/>
        </w:rPr>
        <w:t>blackbrush</w:t>
      </w:r>
      <w:proofErr w:type="spellEnd"/>
      <w:r w:rsidRPr="00150E71">
        <w:rPr>
          <w:rFonts w:ascii="Times New Roman" w:eastAsia="Times New Roman" w:hAnsi="Times New Roman" w:cs="Times New Roman"/>
          <w:color w:val="000000"/>
          <w:lang w:val="en"/>
        </w:rPr>
        <w:t xml:space="preserve"> at the </w:t>
      </w:r>
      <w:hyperlink r:id="rId31" w:history="1">
        <w:r w:rsidRPr="00150E71">
          <w:rPr>
            <w:rFonts w:ascii="Times New Roman" w:eastAsia="Times New Roman" w:hAnsi="Times New Roman" w:cs="Times New Roman"/>
            <w:color w:val="23456B"/>
            <w:u w:val="single"/>
            <w:lang w:val="en"/>
          </w:rPr>
          <w:t>Great Basin</w:t>
        </w:r>
      </w:hyperlink>
      <w:r w:rsidRPr="00150E71">
        <w:rPr>
          <w:rFonts w:ascii="Times New Roman" w:eastAsia="Times New Roman" w:hAnsi="Times New Roman" w:cs="Times New Roman"/>
          <w:color w:val="000000"/>
          <w:lang w:val="en"/>
        </w:rPr>
        <w:t xml:space="preserve"> and </w:t>
      </w:r>
      <w:hyperlink r:id="rId32" w:history="1">
        <w:r w:rsidRPr="00150E71">
          <w:rPr>
            <w:rFonts w:ascii="Times New Roman" w:eastAsia="Times New Roman" w:hAnsi="Times New Roman" w:cs="Times New Roman"/>
            <w:color w:val="23456B"/>
            <w:u w:val="single"/>
            <w:lang w:val="en"/>
          </w:rPr>
          <w:t xml:space="preserve">Desert Experimental Ranges </w:t>
        </w:r>
      </w:hyperlink>
      <w:r w:rsidRPr="00150E71">
        <w:rPr>
          <w:rFonts w:ascii="Times New Roman" w:eastAsia="Times New Roman" w:hAnsi="Times New Roman" w:cs="Times New Roman"/>
          <w:color w:val="000000"/>
          <w:lang w:val="en"/>
        </w:rPr>
        <w:t>in Utah, respectively. These experimental areas are ideal for these studies because of shrub-dominated naturally occurring vegetation, historical and ongoing weather data collection, and protection from livestock use.</w:t>
      </w:r>
    </w:p>
    <w:p w14:paraId="1B016BCC" w14:textId="77777777" w:rsidR="00222FA2" w:rsidRPr="00E14CAE" w:rsidRDefault="00222FA2" w:rsidP="00E14CAE">
      <w:pPr>
        <w:pStyle w:val="Heading1"/>
        <w:rPr>
          <w:rFonts w:ascii="Times New Roman" w:hAnsi="Times New Roman" w:cs="Times New Roman"/>
          <w:lang w:val="en"/>
        </w:rPr>
      </w:pPr>
      <w:r w:rsidRPr="00E14CAE">
        <w:rPr>
          <w:rFonts w:ascii="Times New Roman" w:hAnsi="Times New Roman" w:cs="Times New Roman"/>
          <w:lang w:val="en"/>
        </w:rPr>
        <w:t>Researching Native Plants</w:t>
      </w:r>
    </w:p>
    <w:p w14:paraId="7F2F7030" w14:textId="5DD26330" w:rsidR="00222FA2" w:rsidRPr="00222FA2" w:rsidRDefault="00222FA2" w:rsidP="00E14CAE">
      <w:pPr>
        <w:spacing w:after="0" w:line="240" w:lineRule="auto"/>
        <w:rPr>
          <w:rFonts w:ascii="Times New Roman" w:hAnsi="Times New Roman" w:cs="Times New Roman"/>
          <w:color w:val="000000"/>
          <w:lang w:val="en"/>
        </w:rPr>
      </w:pPr>
      <w:r w:rsidRPr="00222FA2">
        <w:rPr>
          <w:rFonts w:ascii="Times New Roman" w:hAnsi="Times New Roman" w:cs="Times New Roman"/>
          <w:noProof/>
          <w:color w:val="000000"/>
        </w:rPr>
        <w:drawing>
          <wp:anchor distT="0" distB="0" distL="114300" distR="114300" simplePos="0" relativeHeight="251658243" behindDoc="0" locked="0" layoutInCell="1" allowOverlap="1" wp14:anchorId="4E16537B" wp14:editId="498D7238">
            <wp:simplePos x="0" y="0"/>
            <wp:positionH relativeFrom="margin">
              <wp:align>left</wp:align>
            </wp:positionH>
            <wp:positionV relativeFrom="paragraph">
              <wp:posOffset>1007745</wp:posOffset>
            </wp:positionV>
            <wp:extent cx="3119755" cy="2694305"/>
            <wp:effectExtent l="0" t="0" r="4445" b="0"/>
            <wp:wrapSquare wrapText="bothSides"/>
            <wp:docPr id="5" name="Picture 5" descr="Developing reliable, stable crops of native seeds involves many steps from initial collection to testing to on-the-ground restoration (image from the BLM Plant Conserv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eloping reliable, stable crops of native seeds involves many steps from initial collection to testing to on-the-ground restoration (image from the BLM Plant Conservation Pro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755"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FA2">
        <w:rPr>
          <w:rFonts w:ascii="Times New Roman" w:hAnsi="Times New Roman" w:cs="Times New Roman"/>
          <w:color w:val="000000"/>
          <w:lang w:val="en"/>
        </w:rPr>
        <w:t xml:space="preserve">Researchers </w:t>
      </w:r>
      <w:r w:rsidR="00C05DB6">
        <w:rPr>
          <w:rFonts w:ascii="Times New Roman" w:hAnsi="Times New Roman" w:cs="Times New Roman"/>
          <w:color w:val="000000"/>
          <w:lang w:val="en"/>
        </w:rPr>
        <w:t xml:space="preserve">from the Forest Service </w:t>
      </w:r>
      <w:r w:rsidRPr="00222FA2">
        <w:rPr>
          <w:rFonts w:ascii="Times New Roman" w:hAnsi="Times New Roman" w:cs="Times New Roman"/>
          <w:color w:val="000000"/>
          <w:lang w:val="en"/>
        </w:rPr>
        <w:t>with the Great Basin Native Plant Project focus on genetics, species-specific seed zones, rapid testing and provisional seed zones, and the establishment of a common garden network to assess the suitability of native seeds for different climates. The most robust seeds become the foundation for restoration projects to rebuild ecosystems after big wildfires, such as those currently wiping out vast sagebrush expanses in Nevada, Idaho and Utah.</w:t>
      </w:r>
    </w:p>
    <w:p w14:paraId="51CF566F" w14:textId="77777777" w:rsidR="00222FA2" w:rsidRPr="00222FA2" w:rsidRDefault="00222FA2" w:rsidP="00E14CAE">
      <w:pPr>
        <w:spacing w:before="100" w:beforeAutospacing="1" w:after="0" w:line="240" w:lineRule="auto"/>
        <w:rPr>
          <w:rFonts w:ascii="Times New Roman" w:eastAsia="Times New Roman" w:hAnsi="Times New Roman" w:cs="Times New Roman"/>
          <w:color w:val="000000"/>
          <w:lang w:val="en"/>
        </w:rPr>
      </w:pPr>
      <w:r w:rsidRPr="00222FA2">
        <w:rPr>
          <w:rFonts w:ascii="Times New Roman" w:eastAsia="Times New Roman" w:hAnsi="Times New Roman" w:cs="Times New Roman"/>
          <w:color w:val="000000"/>
          <w:lang w:val="en"/>
        </w:rPr>
        <w:t xml:space="preserve">"Common garden studies" are a particularly valuable approach for comparing the performance of native seed. Researchers gather native seeds from different areas of the country with different climates and grow the seeds together in a single garden. The seeds experience the same environmental conditions in the common garden, allowing researchers to compare growth and performance of the </w:t>
      </w:r>
      <w:r w:rsidRPr="00222FA2">
        <w:rPr>
          <w:rFonts w:ascii="Times New Roman" w:eastAsia="Times New Roman" w:hAnsi="Times New Roman" w:cs="Times New Roman"/>
          <w:color w:val="000000"/>
          <w:lang w:val="en"/>
        </w:rPr>
        <w:lastRenderedPageBreak/>
        <w:t xml:space="preserve">different varieties. In other words, common garden studies for plants are similar to "twin studies" done on humans to separate the effects of nature </w:t>
      </w:r>
      <w:r w:rsidRPr="00D17299">
        <w:rPr>
          <w:rFonts w:ascii="Times New Roman" w:eastAsia="Times New Roman" w:hAnsi="Times New Roman" w:cs="Times New Roman"/>
          <w:color w:val="000000"/>
          <w:lang w:val="en"/>
        </w:rPr>
        <w:t>versus nurture.</w:t>
      </w:r>
    </w:p>
    <w:p w14:paraId="11F44275" w14:textId="4256F85D" w:rsidR="00222FA2" w:rsidRPr="00222FA2" w:rsidRDefault="00222FA2" w:rsidP="003F4C95">
      <w:pPr>
        <w:spacing w:after="0" w:line="240" w:lineRule="auto"/>
        <w:rPr>
          <w:rFonts w:ascii="Times New Roman" w:eastAsia="Times New Roman" w:hAnsi="Times New Roman" w:cs="Times New Roman"/>
          <w:color w:val="000000"/>
          <w:lang w:val="en"/>
        </w:rPr>
      </w:pPr>
      <w:r w:rsidRPr="00222FA2">
        <w:rPr>
          <w:rFonts w:ascii="Times New Roman" w:eastAsia="Times New Roman" w:hAnsi="Times New Roman" w:cs="Times New Roman"/>
          <w:color w:val="000000"/>
          <w:lang w:val="en"/>
        </w:rPr>
        <w:t xml:space="preserve">Another research focus is creating an adequate supply of different varieties of native seed mixes. Using one variety of a species during large, landscape-scale restoration projects raises </w:t>
      </w:r>
      <w:r w:rsidR="00E14CAE">
        <w:rPr>
          <w:rFonts w:ascii="Times New Roman" w:eastAsia="Times New Roman" w:hAnsi="Times New Roman" w:cs="Times New Roman"/>
          <w:color w:val="000000"/>
          <w:lang w:val="en"/>
        </w:rPr>
        <w:t>concerns</w:t>
      </w:r>
      <w:r w:rsidR="003F4C95">
        <w:rPr>
          <w:rFonts w:ascii="Times New Roman" w:eastAsia="Times New Roman" w:hAnsi="Times New Roman" w:cs="Times New Roman"/>
          <w:color w:val="000000"/>
          <w:lang w:val="en"/>
        </w:rPr>
        <w:t>.</w:t>
      </w:r>
      <w:r w:rsidRPr="00222FA2">
        <w:rPr>
          <w:rFonts w:ascii="Times New Roman" w:eastAsia="Times New Roman" w:hAnsi="Times New Roman" w:cs="Times New Roman"/>
          <w:color w:val="000000"/>
          <w:lang w:val="en"/>
        </w:rPr>
        <w:t xml:space="preserve"> Genetic diversity can ensure seeds have a variety of traits, such as drought tolerance, that can help the species establish and persist into the future.</w:t>
      </w:r>
    </w:p>
    <w:p w14:paraId="08D6C2B2" w14:textId="77777777" w:rsidR="006E7608" w:rsidRPr="00D17299" w:rsidRDefault="006E7608" w:rsidP="00E14CAE">
      <w:pPr>
        <w:pStyle w:val="NormalWeb"/>
        <w:rPr>
          <w:color w:val="000000"/>
          <w:sz w:val="22"/>
          <w:szCs w:val="22"/>
          <w:lang w:val="en"/>
        </w:rPr>
      </w:pPr>
      <w:r w:rsidRPr="00D17299">
        <w:rPr>
          <w:color w:val="000000"/>
          <w:sz w:val="22"/>
          <w:szCs w:val="22"/>
          <w:lang w:val="en"/>
        </w:rPr>
        <w:t>The Great Basin Native Plant Project also focuses on sharing knowledge about successful seeding of native species with land managers. The research group report findings through publications such as annual reports, plant guides, journal articles, and brochures, as well as through face-to-face workshops and conferences with scientists and managers.</w:t>
      </w:r>
    </w:p>
    <w:p w14:paraId="61C9022B" w14:textId="77777777" w:rsidR="006E7608" w:rsidRPr="00D17299" w:rsidRDefault="006E7608" w:rsidP="00E14CAE">
      <w:pPr>
        <w:pStyle w:val="NormalWeb"/>
        <w:rPr>
          <w:color w:val="000000"/>
          <w:sz w:val="22"/>
          <w:szCs w:val="22"/>
          <w:lang w:val="en"/>
        </w:rPr>
      </w:pPr>
      <w:r w:rsidRPr="00D17299">
        <w:rPr>
          <w:color w:val="000000"/>
          <w:sz w:val="22"/>
          <w:szCs w:val="22"/>
          <w:lang w:val="en"/>
        </w:rPr>
        <w:t>Success on a national scale will continue to happen through a nationwide network of native seed collectors, a network of farmers and growers working to develop seed, a network of nurseries and seed storage facilities to supply adequate quantities of appropriate seed, and a network of restoration ecologists who know how to put the right seed in the right place at the right time.</w:t>
      </w:r>
    </w:p>
    <w:p w14:paraId="5523E145" w14:textId="77777777" w:rsidR="00956FA2" w:rsidRDefault="00956FA2">
      <w:pPr>
        <w:rPr>
          <w:rFonts w:ascii="Times New Roman" w:hAnsi="Times New Roman" w:cs="Times New Roman"/>
        </w:rPr>
      </w:pPr>
    </w:p>
    <w:p w14:paraId="29CFBDE6" w14:textId="77777777" w:rsidR="00A60B68" w:rsidRDefault="00A60B68" w:rsidP="003F4C95">
      <w:pPr>
        <w:pStyle w:val="Heading1"/>
        <w:rPr>
          <w:rFonts w:ascii="Times New Roman" w:hAnsi="Times New Roman" w:cs="Times New Roman"/>
          <w:lang w:val="en"/>
        </w:rPr>
      </w:pPr>
      <w:r w:rsidRPr="003F4C95">
        <w:rPr>
          <w:rFonts w:ascii="Times New Roman" w:hAnsi="Times New Roman" w:cs="Times New Roman"/>
          <w:lang w:val="en"/>
        </w:rPr>
        <w:t>The intersection of science and technology transfer: Reforestation, Nurseries, and Genetic Resources Team</w:t>
      </w:r>
    </w:p>
    <w:p w14:paraId="4A73B4AC" w14:textId="77777777" w:rsidR="00687A4A" w:rsidRPr="00687A4A" w:rsidRDefault="00687A4A" w:rsidP="00687A4A">
      <w:pPr>
        <w:rPr>
          <w:lang w:val="en"/>
        </w:rPr>
      </w:pPr>
    </w:p>
    <w:p w14:paraId="446E3484" w14:textId="1FE257B9" w:rsidR="00A60B68" w:rsidRPr="00D17299" w:rsidRDefault="00213954" w:rsidP="003F4C95">
      <w:pPr>
        <w:spacing w:after="0" w:line="240" w:lineRule="auto"/>
        <w:rPr>
          <w:rFonts w:ascii="Times New Roman" w:eastAsia="Times New Roman" w:hAnsi="Times New Roman" w:cs="Times New Roman"/>
          <w:color w:val="000000"/>
          <w:lang w:val="en"/>
        </w:rPr>
      </w:pPr>
      <w:hyperlink r:id="rId34" w:history="1">
        <w:r w:rsidR="00A60B68" w:rsidRPr="0057216E">
          <w:rPr>
            <w:rStyle w:val="Hyperlink"/>
            <w:rFonts w:ascii="Times New Roman" w:eastAsia="Times New Roman" w:hAnsi="Times New Roman" w:cs="Times New Roman"/>
            <w:noProof/>
            <w:sz w:val="22"/>
            <w:szCs w:val="22"/>
            <w:u w:val="none"/>
            <w:bdr w:val="none" w:sz="0" w:space="0" w:color="auto"/>
          </w:rPr>
          <w:drawing>
            <wp:anchor distT="0" distB="0" distL="114300" distR="114300" simplePos="0" relativeHeight="251658244" behindDoc="1" locked="0" layoutInCell="1" allowOverlap="1" wp14:anchorId="31FBE9DF" wp14:editId="07777777">
              <wp:simplePos x="0" y="0"/>
              <wp:positionH relativeFrom="column">
                <wp:posOffset>0</wp:posOffset>
              </wp:positionH>
              <wp:positionV relativeFrom="paragraph">
                <wp:posOffset>-1319</wp:posOffset>
              </wp:positionV>
              <wp:extent cx="3384550" cy="2885440"/>
              <wp:effectExtent l="0" t="0" r="6350" b="0"/>
              <wp:wrapTight wrapText="bothSides">
                <wp:wrapPolygon edited="0">
                  <wp:start x="0" y="0"/>
                  <wp:lineTo x="0" y="21391"/>
                  <wp:lineTo x="21519" y="21391"/>
                  <wp:lineTo x="21519" y="0"/>
                  <wp:lineTo x="0" y="0"/>
                </wp:wrapPolygon>
              </wp:wrapTight>
              <wp:docPr id="12" name="Picture 12" descr="RNGR specialists provide necessary on-site support to nursery managers to improve production of native plants for reforestation and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NGR specialists provide necessary on-site support to nursery managers to improve production of native plants for reforestation and restor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550" cy="2885440"/>
                      </a:xfrm>
                      <a:prstGeom prst="rect">
                        <a:avLst/>
                      </a:prstGeom>
                      <a:noFill/>
                      <a:ln>
                        <a:noFill/>
                      </a:ln>
                    </pic:spPr>
                  </pic:pic>
                </a:graphicData>
              </a:graphic>
            </wp:anchor>
          </w:drawing>
        </w:r>
        <w:r w:rsidR="00A60B68" w:rsidRPr="0057216E">
          <w:rPr>
            <w:rStyle w:val="Hyperlink"/>
            <w:rFonts w:ascii="Times New Roman" w:eastAsia="Times New Roman" w:hAnsi="Times New Roman" w:cs="Times New Roman"/>
            <w:sz w:val="22"/>
            <w:szCs w:val="22"/>
            <w:u w:val="none"/>
            <w:bdr w:val="none" w:sz="0" w:space="0" w:color="auto"/>
            <w:lang w:val="en"/>
          </w:rPr>
          <w:t>R</w:t>
        </w:r>
        <w:r w:rsidR="003F4C95" w:rsidRPr="0057216E">
          <w:rPr>
            <w:rStyle w:val="Hyperlink"/>
            <w:rFonts w:ascii="Times New Roman" w:eastAsia="Times New Roman" w:hAnsi="Times New Roman" w:cs="Times New Roman"/>
            <w:sz w:val="22"/>
            <w:szCs w:val="22"/>
            <w:u w:val="none"/>
            <w:bdr w:val="none" w:sz="0" w:space="0" w:color="auto"/>
            <w:lang w:val="en"/>
          </w:rPr>
          <w:t>eforestation, Nurseries and Genetic Resources (RNGR)</w:t>
        </w:r>
      </w:hyperlink>
      <w:r w:rsidR="003F4C95">
        <w:rPr>
          <w:rFonts w:ascii="Times New Roman" w:eastAsia="Times New Roman" w:hAnsi="Times New Roman" w:cs="Times New Roman"/>
          <w:color w:val="000000"/>
          <w:lang w:val="en"/>
        </w:rPr>
        <w:t xml:space="preserve"> </w:t>
      </w:r>
      <w:r w:rsidR="00A60B68" w:rsidRPr="00D17299">
        <w:rPr>
          <w:rFonts w:ascii="Times New Roman" w:eastAsia="Times New Roman" w:hAnsi="Times New Roman" w:cs="Times New Roman"/>
          <w:color w:val="000000"/>
          <w:lang w:val="en"/>
        </w:rPr>
        <w:t>specialists provide necessary on-site support to nursery managers to improve production of native plants for reforestation and restoration.</w:t>
      </w:r>
    </w:p>
    <w:p w14:paraId="1366C525" w14:textId="29221874" w:rsidR="00A60B68" w:rsidRPr="00D17299" w:rsidRDefault="00A60B68" w:rsidP="003F4C95">
      <w:pPr>
        <w:spacing w:after="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 xml:space="preserve">The </w:t>
      </w:r>
      <w:r w:rsidR="003F4C95">
        <w:rPr>
          <w:rFonts w:ascii="Times New Roman" w:eastAsia="Times New Roman" w:hAnsi="Times New Roman" w:cs="Times New Roman"/>
          <w:color w:val="000000"/>
          <w:lang w:val="en"/>
        </w:rPr>
        <w:t xml:space="preserve">team was </w:t>
      </w:r>
      <w:r w:rsidRPr="00D17299">
        <w:rPr>
          <w:rFonts w:ascii="Times New Roman" w:eastAsia="Times New Roman" w:hAnsi="Times New Roman" w:cs="Times New Roman"/>
          <w:color w:val="000000"/>
          <w:lang w:val="en"/>
        </w:rPr>
        <w:t>established through a Forest Service memorandum of understanding</w:t>
      </w:r>
      <w:r w:rsidR="003F4C95">
        <w:rPr>
          <w:rFonts w:ascii="Times New Roman" w:eastAsia="Times New Roman" w:hAnsi="Times New Roman" w:cs="Times New Roman"/>
          <w:color w:val="000000"/>
          <w:lang w:val="en"/>
        </w:rPr>
        <w:t xml:space="preserve"> and </w:t>
      </w:r>
      <w:r w:rsidRPr="00D17299">
        <w:rPr>
          <w:rFonts w:ascii="Times New Roman" w:eastAsia="Times New Roman" w:hAnsi="Times New Roman" w:cs="Times New Roman"/>
          <w:color w:val="000000"/>
          <w:lang w:val="en"/>
        </w:rPr>
        <w:t xml:space="preserve">is tasked with transferring information on native plants, including their collection, propagation, and deployment. </w:t>
      </w:r>
      <w:r w:rsidR="003F4C95">
        <w:rPr>
          <w:rFonts w:ascii="Times New Roman" w:eastAsia="Times New Roman" w:hAnsi="Times New Roman" w:cs="Times New Roman"/>
          <w:color w:val="000000"/>
          <w:lang w:val="en"/>
        </w:rPr>
        <w:t xml:space="preserve">This </w:t>
      </w:r>
      <w:r w:rsidRPr="00D17299">
        <w:rPr>
          <w:rFonts w:ascii="Times New Roman" w:eastAsia="Times New Roman" w:hAnsi="Times New Roman" w:cs="Times New Roman"/>
          <w:color w:val="000000"/>
          <w:lang w:val="en"/>
        </w:rPr>
        <w:t>team is composed of three Forest Service regional nursery specialists, the director of the National Seed Laboratory, and two scientists from the Rocky Mountain Research Station (RMRS) – Kas Dumroese and Jeremiah Pinto.</w:t>
      </w:r>
    </w:p>
    <w:p w14:paraId="2970161A" w14:textId="77777777" w:rsidR="00A60B68" w:rsidRPr="00D17299" w:rsidRDefault="00A60B68" w:rsidP="003F4C95">
      <w:pPr>
        <w:spacing w:after="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 xml:space="preserve">The team ensures that nursery managers, reforestation and restoration specialists, and others in related fields receive timely information. The growers and users of the approximately one billion native plants (grasses, forbs, shrubs, and trees) produced each year in the United States must have the best information to assure that (1) production can be as efficient as possible, (2) </w:t>
      </w:r>
      <w:proofErr w:type="spellStart"/>
      <w:r w:rsidRPr="00D17299">
        <w:rPr>
          <w:rFonts w:ascii="Times New Roman" w:eastAsia="Times New Roman" w:hAnsi="Times New Roman" w:cs="Times New Roman"/>
          <w:color w:val="000000"/>
          <w:lang w:val="en"/>
        </w:rPr>
        <w:t>outplanting</w:t>
      </w:r>
      <w:proofErr w:type="spellEnd"/>
      <w:r w:rsidRPr="00D17299">
        <w:rPr>
          <w:rFonts w:ascii="Times New Roman" w:eastAsia="Times New Roman" w:hAnsi="Times New Roman" w:cs="Times New Roman"/>
          <w:color w:val="000000"/>
          <w:lang w:val="en"/>
        </w:rPr>
        <w:t xml:space="preserve"> performance justifies costs, and (3) reforestation and restoration plantings meet desired outcomes. This need is especially apparent in underserved communities, such as Native Americans and citizens of the U.S. insular areas (</w:t>
      </w:r>
      <w:r w:rsidRPr="00D17299">
        <w:rPr>
          <w:rFonts w:ascii="Times New Roman" w:eastAsia="Times New Roman" w:hAnsi="Times New Roman" w:cs="Times New Roman"/>
          <w:i/>
          <w:iCs/>
          <w:color w:val="000000"/>
          <w:lang w:val="en"/>
        </w:rPr>
        <w:t>e.g.</w:t>
      </w:r>
      <w:r w:rsidRPr="00D17299">
        <w:rPr>
          <w:rFonts w:ascii="Times New Roman" w:eastAsia="Times New Roman" w:hAnsi="Times New Roman" w:cs="Times New Roman"/>
          <w:color w:val="000000"/>
          <w:lang w:val="en"/>
        </w:rPr>
        <w:t>, Puerto Rico, the United States Virgin Islands, and American Samoa).</w:t>
      </w:r>
    </w:p>
    <w:p w14:paraId="7195C1A9" w14:textId="77777777" w:rsidR="00A60B68" w:rsidRPr="00D17299" w:rsidRDefault="00A60B68" w:rsidP="003F4C95">
      <w:pPr>
        <w:spacing w:after="150" w:line="240" w:lineRule="auto"/>
        <w:rPr>
          <w:rFonts w:ascii="Times New Roman" w:eastAsia="Times New Roman" w:hAnsi="Times New Roman" w:cs="Times New Roman"/>
          <w:color w:val="000000"/>
          <w:lang w:val="en"/>
        </w:rPr>
      </w:pPr>
      <w:r w:rsidRPr="00D17299">
        <w:rPr>
          <w:rFonts w:ascii="Times New Roman" w:eastAsia="Times New Roman" w:hAnsi="Times New Roman" w:cs="Times New Roman"/>
          <w:color w:val="000000"/>
          <w:lang w:val="en"/>
        </w:rPr>
        <w:t xml:space="preserve">Over the past decade, Dumroese and Pinto have helped ensure that RNGR projects and programs have a sound scientific foundation and are effectively executed. They are also responsible for producing </w:t>
      </w:r>
      <w:hyperlink r:id="rId36" w:tgtFrame="_blank" w:history="1">
        <w:r w:rsidRPr="00D17299">
          <w:rPr>
            <w:rFonts w:ascii="Times New Roman" w:eastAsia="Times New Roman" w:hAnsi="Times New Roman" w:cs="Times New Roman"/>
            <w:color w:val="23456B"/>
            <w:u w:val="single"/>
            <w:lang w:val="en"/>
          </w:rPr>
          <w:t>Forest Nursery Notes</w:t>
        </w:r>
      </w:hyperlink>
      <w:r w:rsidRPr="00D17299">
        <w:rPr>
          <w:rFonts w:ascii="Times New Roman" w:eastAsia="Times New Roman" w:hAnsi="Times New Roman" w:cs="Times New Roman"/>
          <w:color w:val="000000"/>
          <w:lang w:val="en"/>
        </w:rPr>
        <w:t>. The publication, produced twice a year, synthesizes topical, practical articles for native plant producers, and includes a bibliography of current literature.</w:t>
      </w:r>
    </w:p>
    <w:p w14:paraId="29784EC3" w14:textId="77777777" w:rsidR="00932B0D" w:rsidRPr="00D17299" w:rsidRDefault="00932B0D" w:rsidP="001C6A3E">
      <w:pPr>
        <w:spacing w:after="0" w:line="240" w:lineRule="auto"/>
        <w:rPr>
          <w:rFonts w:ascii="Times New Roman" w:hAnsi="Times New Roman" w:cs="Times New Roman"/>
        </w:rPr>
      </w:pPr>
    </w:p>
    <w:sectPr w:rsidR="00932B0D" w:rsidRPr="00D172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B36EF"/>
    <w:multiLevelType w:val="hybridMultilevel"/>
    <w:tmpl w:val="4478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F61150"/>
    <w:multiLevelType w:val="hybridMultilevel"/>
    <w:tmpl w:val="D6EA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E744C0"/>
    <w:multiLevelType w:val="hybridMultilevel"/>
    <w:tmpl w:val="768C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6314A"/>
    <w:multiLevelType w:val="hybridMultilevel"/>
    <w:tmpl w:val="6444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1C6DD2"/>
    <w:multiLevelType w:val="hybridMultilevel"/>
    <w:tmpl w:val="A2EA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371"/>
    <w:rsid w:val="00056F79"/>
    <w:rsid w:val="000B542F"/>
    <w:rsid w:val="000C6193"/>
    <w:rsid w:val="00150E71"/>
    <w:rsid w:val="00166FC7"/>
    <w:rsid w:val="001A3484"/>
    <w:rsid w:val="001A6C82"/>
    <w:rsid w:val="001C6A3E"/>
    <w:rsid w:val="001F492A"/>
    <w:rsid w:val="00204274"/>
    <w:rsid w:val="00213954"/>
    <w:rsid w:val="00222FA2"/>
    <w:rsid w:val="0022792F"/>
    <w:rsid w:val="002327AF"/>
    <w:rsid w:val="00262298"/>
    <w:rsid w:val="002B2371"/>
    <w:rsid w:val="002E346B"/>
    <w:rsid w:val="00310AF3"/>
    <w:rsid w:val="00311ECF"/>
    <w:rsid w:val="00323829"/>
    <w:rsid w:val="00345C39"/>
    <w:rsid w:val="003A6BD0"/>
    <w:rsid w:val="003E085E"/>
    <w:rsid w:val="003F34D5"/>
    <w:rsid w:val="003F4C95"/>
    <w:rsid w:val="004039AF"/>
    <w:rsid w:val="00444A5C"/>
    <w:rsid w:val="00476C68"/>
    <w:rsid w:val="004A7A93"/>
    <w:rsid w:val="004E5AEE"/>
    <w:rsid w:val="00505F58"/>
    <w:rsid w:val="00515A7A"/>
    <w:rsid w:val="005471F3"/>
    <w:rsid w:val="0055651F"/>
    <w:rsid w:val="0056556C"/>
    <w:rsid w:val="0057216E"/>
    <w:rsid w:val="005C3B44"/>
    <w:rsid w:val="005F41BD"/>
    <w:rsid w:val="006650E1"/>
    <w:rsid w:val="00687A4A"/>
    <w:rsid w:val="006E7608"/>
    <w:rsid w:val="007341A8"/>
    <w:rsid w:val="007B496B"/>
    <w:rsid w:val="008213F4"/>
    <w:rsid w:val="00821435"/>
    <w:rsid w:val="00830E50"/>
    <w:rsid w:val="00850E51"/>
    <w:rsid w:val="00854BE8"/>
    <w:rsid w:val="00857F43"/>
    <w:rsid w:val="00860864"/>
    <w:rsid w:val="0087165B"/>
    <w:rsid w:val="008868F5"/>
    <w:rsid w:val="008879EE"/>
    <w:rsid w:val="008A0922"/>
    <w:rsid w:val="008D39A0"/>
    <w:rsid w:val="008D39B0"/>
    <w:rsid w:val="008D7F00"/>
    <w:rsid w:val="008E11CD"/>
    <w:rsid w:val="009314D3"/>
    <w:rsid w:val="00932B0D"/>
    <w:rsid w:val="00956FA2"/>
    <w:rsid w:val="00966FAD"/>
    <w:rsid w:val="00985C1E"/>
    <w:rsid w:val="009A56F1"/>
    <w:rsid w:val="009C6575"/>
    <w:rsid w:val="009F64EA"/>
    <w:rsid w:val="00A52D09"/>
    <w:rsid w:val="00A60B68"/>
    <w:rsid w:val="00AC522E"/>
    <w:rsid w:val="00AD6ADD"/>
    <w:rsid w:val="00B00B90"/>
    <w:rsid w:val="00B80B46"/>
    <w:rsid w:val="00B94F4B"/>
    <w:rsid w:val="00BA7766"/>
    <w:rsid w:val="00C05DB6"/>
    <w:rsid w:val="00C61B19"/>
    <w:rsid w:val="00C96C5B"/>
    <w:rsid w:val="00D17299"/>
    <w:rsid w:val="00D232F2"/>
    <w:rsid w:val="00D359E5"/>
    <w:rsid w:val="00D549FC"/>
    <w:rsid w:val="00D64229"/>
    <w:rsid w:val="00DC54A8"/>
    <w:rsid w:val="00E03A72"/>
    <w:rsid w:val="00E14CAE"/>
    <w:rsid w:val="00E167DC"/>
    <w:rsid w:val="00E64998"/>
    <w:rsid w:val="00EE50D8"/>
    <w:rsid w:val="00F345D9"/>
    <w:rsid w:val="00F363E6"/>
    <w:rsid w:val="00F3693F"/>
    <w:rsid w:val="00F37FC6"/>
    <w:rsid w:val="00F5219C"/>
    <w:rsid w:val="00FA3A68"/>
    <w:rsid w:val="31410023"/>
    <w:rsid w:val="52F349BA"/>
    <w:rsid w:val="655EC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77660"/>
  <w15:chartTrackingRefBased/>
  <w15:docId w15:val="{33C75DB7-8636-4624-AFD3-4BA3128F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32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0E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237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C3B44"/>
    <w:pPr>
      <w:spacing w:after="0" w:line="240" w:lineRule="auto"/>
      <w:textAlignment w:val="baseline"/>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3B44"/>
    <w:rPr>
      <w:color w:val="333333"/>
      <w:sz w:val="24"/>
      <w:szCs w:val="24"/>
      <w:u w:val="single"/>
      <w:bdr w:val="none" w:sz="0" w:space="0" w:color="auto" w:frame="1"/>
      <w:vertAlign w:val="baseline"/>
    </w:rPr>
  </w:style>
  <w:style w:type="character" w:styleId="Strong">
    <w:name w:val="Strong"/>
    <w:basedOn w:val="DefaultParagraphFont"/>
    <w:uiPriority w:val="22"/>
    <w:qFormat/>
    <w:rsid w:val="005C3B44"/>
    <w:rPr>
      <w:b/>
      <w:bCs/>
      <w:sz w:val="24"/>
      <w:szCs w:val="24"/>
      <w:bdr w:val="none" w:sz="0" w:space="0" w:color="auto" w:frame="1"/>
      <w:vertAlign w:val="baseline"/>
    </w:rPr>
  </w:style>
  <w:style w:type="character" w:customStyle="1" w:styleId="caption4">
    <w:name w:val="caption4"/>
    <w:basedOn w:val="DefaultParagraphFont"/>
    <w:rsid w:val="005C3B44"/>
    <w:rPr>
      <w:sz w:val="24"/>
      <w:szCs w:val="24"/>
      <w:bdr w:val="none" w:sz="0" w:space="0" w:color="auto" w:frame="1"/>
      <w:vertAlign w:val="baseline"/>
    </w:rPr>
  </w:style>
  <w:style w:type="paragraph" w:styleId="ListParagraph">
    <w:name w:val="List Paragraph"/>
    <w:basedOn w:val="Normal"/>
    <w:uiPriority w:val="34"/>
    <w:qFormat/>
    <w:rsid w:val="005C3B44"/>
    <w:pPr>
      <w:ind w:left="720"/>
      <w:contextualSpacing/>
    </w:pPr>
  </w:style>
  <w:style w:type="character" w:customStyle="1" w:styleId="Heading2Char">
    <w:name w:val="Heading 2 Char"/>
    <w:basedOn w:val="DefaultParagraphFont"/>
    <w:link w:val="Heading2"/>
    <w:uiPriority w:val="9"/>
    <w:rsid w:val="00150E7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232F2"/>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9314D3"/>
    <w:rPr>
      <w:color w:val="954F72" w:themeColor="followed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3E08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85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829"/>
    <w:rPr>
      <w:rFonts w:ascii="Segoe UI" w:hAnsi="Segoe UI" w:cs="Segoe UI"/>
      <w:sz w:val="18"/>
      <w:szCs w:val="18"/>
    </w:rPr>
  </w:style>
  <w:style w:type="paragraph" w:customStyle="1" w:styleId="Cell">
    <w:name w:val="Cell"/>
    <w:basedOn w:val="Normal"/>
    <w:rsid w:val="00323829"/>
    <w:pPr>
      <w:widowControl w:val="0"/>
      <w:autoSpaceDE w:val="0"/>
      <w:autoSpaceDN w:val="0"/>
      <w:adjustRightInd w:val="0"/>
      <w:spacing w:after="0" w:line="240" w:lineRule="auto"/>
    </w:pPr>
    <w:rPr>
      <w:rFonts w:ascii="Helvetica" w:eastAsia="Times New Roman" w:hAnsi="Helvetica" w:cs="Helvetica"/>
      <w:noProof/>
      <w:color w:val="000000"/>
      <w:sz w:val="16"/>
      <w:szCs w:val="16"/>
    </w:rPr>
  </w:style>
  <w:style w:type="paragraph" w:styleId="Caption">
    <w:name w:val="caption"/>
    <w:basedOn w:val="Normal"/>
    <w:next w:val="Normal"/>
    <w:uiPriority w:val="35"/>
    <w:unhideWhenUsed/>
    <w:qFormat/>
    <w:rsid w:val="004039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401859">
      <w:bodyDiv w:val="1"/>
      <w:marLeft w:val="0"/>
      <w:marRight w:val="0"/>
      <w:marTop w:val="0"/>
      <w:marBottom w:val="0"/>
      <w:divBdr>
        <w:top w:val="none" w:sz="0" w:space="0" w:color="auto"/>
        <w:left w:val="none" w:sz="0" w:space="0" w:color="auto"/>
        <w:bottom w:val="none" w:sz="0" w:space="0" w:color="auto"/>
        <w:right w:val="none" w:sz="0" w:space="0" w:color="auto"/>
      </w:divBdr>
      <w:divsChild>
        <w:div w:id="391730981">
          <w:marLeft w:val="0"/>
          <w:marRight w:val="0"/>
          <w:marTop w:val="0"/>
          <w:marBottom w:val="0"/>
          <w:divBdr>
            <w:top w:val="none" w:sz="0" w:space="0" w:color="auto"/>
            <w:left w:val="none" w:sz="0" w:space="0" w:color="auto"/>
            <w:bottom w:val="none" w:sz="0" w:space="0" w:color="auto"/>
            <w:right w:val="none" w:sz="0" w:space="0" w:color="auto"/>
          </w:divBdr>
          <w:divsChild>
            <w:div w:id="952133880">
              <w:marLeft w:val="0"/>
              <w:marRight w:val="0"/>
              <w:marTop w:val="0"/>
              <w:marBottom w:val="0"/>
              <w:divBdr>
                <w:top w:val="none" w:sz="0" w:space="0" w:color="auto"/>
                <w:left w:val="none" w:sz="0" w:space="0" w:color="auto"/>
                <w:bottom w:val="none" w:sz="0" w:space="0" w:color="auto"/>
                <w:right w:val="none" w:sz="0" w:space="0" w:color="auto"/>
              </w:divBdr>
              <w:divsChild>
                <w:div w:id="1391734121">
                  <w:marLeft w:val="0"/>
                  <w:marRight w:val="0"/>
                  <w:marTop w:val="0"/>
                  <w:marBottom w:val="0"/>
                  <w:divBdr>
                    <w:top w:val="none" w:sz="0" w:space="0" w:color="auto"/>
                    <w:left w:val="none" w:sz="0" w:space="0" w:color="auto"/>
                    <w:bottom w:val="none" w:sz="0" w:space="0" w:color="auto"/>
                    <w:right w:val="none" w:sz="0" w:space="0" w:color="auto"/>
                  </w:divBdr>
                  <w:divsChild>
                    <w:div w:id="2119836917">
                      <w:marLeft w:val="0"/>
                      <w:marRight w:val="0"/>
                      <w:marTop w:val="0"/>
                      <w:marBottom w:val="0"/>
                      <w:divBdr>
                        <w:top w:val="none" w:sz="0" w:space="0" w:color="auto"/>
                        <w:left w:val="none" w:sz="0" w:space="0" w:color="auto"/>
                        <w:bottom w:val="none" w:sz="0" w:space="0" w:color="auto"/>
                        <w:right w:val="none" w:sz="0" w:space="0" w:color="auto"/>
                      </w:divBdr>
                      <w:divsChild>
                        <w:div w:id="522790057">
                          <w:marLeft w:val="0"/>
                          <w:marRight w:val="0"/>
                          <w:marTop w:val="0"/>
                          <w:marBottom w:val="0"/>
                          <w:divBdr>
                            <w:top w:val="none" w:sz="0" w:space="0" w:color="auto"/>
                            <w:left w:val="none" w:sz="0" w:space="0" w:color="auto"/>
                            <w:bottom w:val="none" w:sz="0" w:space="0" w:color="auto"/>
                            <w:right w:val="none" w:sz="0" w:space="0" w:color="auto"/>
                          </w:divBdr>
                          <w:divsChild>
                            <w:div w:id="1793133933">
                              <w:marLeft w:val="0"/>
                              <w:marRight w:val="0"/>
                              <w:marTop w:val="0"/>
                              <w:marBottom w:val="0"/>
                              <w:divBdr>
                                <w:top w:val="none" w:sz="0" w:space="0" w:color="auto"/>
                                <w:left w:val="none" w:sz="0" w:space="0" w:color="auto"/>
                                <w:bottom w:val="none" w:sz="0" w:space="0" w:color="auto"/>
                                <w:right w:val="none" w:sz="0" w:space="0" w:color="auto"/>
                              </w:divBdr>
                              <w:divsChild>
                                <w:div w:id="1964343067">
                                  <w:marLeft w:val="0"/>
                                  <w:marRight w:val="0"/>
                                  <w:marTop w:val="0"/>
                                  <w:marBottom w:val="0"/>
                                  <w:divBdr>
                                    <w:top w:val="none" w:sz="0" w:space="0" w:color="auto"/>
                                    <w:left w:val="none" w:sz="0" w:space="0" w:color="auto"/>
                                    <w:bottom w:val="none" w:sz="0" w:space="0" w:color="auto"/>
                                    <w:right w:val="none" w:sz="0" w:space="0" w:color="auto"/>
                                  </w:divBdr>
                                  <w:divsChild>
                                    <w:div w:id="801844233">
                                      <w:marLeft w:val="0"/>
                                      <w:marRight w:val="0"/>
                                      <w:marTop w:val="0"/>
                                      <w:marBottom w:val="0"/>
                                      <w:divBdr>
                                        <w:top w:val="none" w:sz="0" w:space="0" w:color="auto"/>
                                        <w:left w:val="none" w:sz="0" w:space="0" w:color="auto"/>
                                        <w:bottom w:val="none" w:sz="0" w:space="0" w:color="auto"/>
                                        <w:right w:val="none" w:sz="0" w:space="0" w:color="auto"/>
                                      </w:divBdr>
                                      <w:divsChild>
                                        <w:div w:id="611327503">
                                          <w:marLeft w:val="0"/>
                                          <w:marRight w:val="0"/>
                                          <w:marTop w:val="0"/>
                                          <w:marBottom w:val="0"/>
                                          <w:divBdr>
                                            <w:top w:val="none" w:sz="0" w:space="0" w:color="auto"/>
                                            <w:left w:val="none" w:sz="0" w:space="0" w:color="auto"/>
                                            <w:bottom w:val="none" w:sz="0" w:space="0" w:color="auto"/>
                                            <w:right w:val="none" w:sz="0" w:space="0" w:color="auto"/>
                                          </w:divBdr>
                                          <w:divsChild>
                                            <w:div w:id="203099938">
                                              <w:marLeft w:val="0"/>
                                              <w:marRight w:val="0"/>
                                              <w:marTop w:val="0"/>
                                              <w:marBottom w:val="0"/>
                                              <w:divBdr>
                                                <w:top w:val="none" w:sz="0" w:space="0" w:color="auto"/>
                                                <w:left w:val="none" w:sz="0" w:space="0" w:color="auto"/>
                                                <w:bottom w:val="none" w:sz="0" w:space="0" w:color="auto"/>
                                                <w:right w:val="none" w:sz="0" w:space="0" w:color="auto"/>
                                              </w:divBdr>
                                              <w:divsChild>
                                                <w:div w:id="2070304097">
                                                  <w:marLeft w:val="0"/>
                                                  <w:marRight w:val="0"/>
                                                  <w:marTop w:val="0"/>
                                                  <w:marBottom w:val="0"/>
                                                  <w:divBdr>
                                                    <w:top w:val="none" w:sz="0" w:space="0" w:color="auto"/>
                                                    <w:left w:val="none" w:sz="0" w:space="0" w:color="auto"/>
                                                    <w:bottom w:val="none" w:sz="0" w:space="0" w:color="auto"/>
                                                    <w:right w:val="none" w:sz="0" w:space="0" w:color="auto"/>
                                                  </w:divBdr>
                                                  <w:divsChild>
                                                    <w:div w:id="1552230803">
                                                      <w:marLeft w:val="0"/>
                                                      <w:marRight w:val="0"/>
                                                      <w:marTop w:val="0"/>
                                                      <w:marBottom w:val="0"/>
                                                      <w:divBdr>
                                                        <w:top w:val="none" w:sz="0" w:space="0" w:color="auto"/>
                                                        <w:left w:val="none" w:sz="0" w:space="0" w:color="auto"/>
                                                        <w:bottom w:val="none" w:sz="0" w:space="0" w:color="auto"/>
                                                        <w:right w:val="none" w:sz="0" w:space="0" w:color="auto"/>
                                                      </w:divBdr>
                                                      <w:divsChild>
                                                        <w:div w:id="811749457">
                                                          <w:marLeft w:val="0"/>
                                                          <w:marRight w:val="0"/>
                                                          <w:marTop w:val="0"/>
                                                          <w:marBottom w:val="0"/>
                                                          <w:divBdr>
                                                            <w:top w:val="single" w:sz="6" w:space="11" w:color="C7C7C7"/>
                                                            <w:left w:val="single" w:sz="6" w:space="11" w:color="C7C7C7"/>
                                                            <w:bottom w:val="single" w:sz="6" w:space="11" w:color="C7C7C7"/>
                                                            <w:right w:val="single" w:sz="6" w:space="11" w:color="C7C7C7"/>
                                                          </w:divBdr>
                                                          <w:divsChild>
                                                            <w:div w:id="419105073">
                                                              <w:marLeft w:val="0"/>
                                                              <w:marRight w:val="0"/>
                                                              <w:marTop w:val="0"/>
                                                              <w:marBottom w:val="0"/>
                                                              <w:divBdr>
                                                                <w:top w:val="none" w:sz="0" w:space="0" w:color="auto"/>
                                                                <w:left w:val="none" w:sz="0" w:space="0" w:color="auto"/>
                                                                <w:bottom w:val="none" w:sz="0" w:space="0" w:color="auto"/>
                                                                <w:right w:val="none" w:sz="0" w:space="0" w:color="auto"/>
                                                              </w:divBdr>
                                                              <w:divsChild>
                                                                <w:div w:id="988827237">
                                                                  <w:marLeft w:val="-225"/>
                                                                  <w:marRight w:val="-225"/>
                                                                  <w:marTop w:val="0"/>
                                                                  <w:marBottom w:val="0"/>
                                                                  <w:divBdr>
                                                                    <w:top w:val="none" w:sz="0" w:space="0" w:color="auto"/>
                                                                    <w:left w:val="none" w:sz="0" w:space="0" w:color="auto"/>
                                                                    <w:bottom w:val="none" w:sz="0" w:space="0" w:color="auto"/>
                                                                    <w:right w:val="none" w:sz="0" w:space="0" w:color="auto"/>
                                                                  </w:divBdr>
                                                                  <w:divsChild>
                                                                    <w:div w:id="1931084508">
                                                                      <w:marLeft w:val="0"/>
                                                                      <w:marRight w:val="0"/>
                                                                      <w:marTop w:val="0"/>
                                                                      <w:marBottom w:val="0"/>
                                                                      <w:divBdr>
                                                                        <w:top w:val="none" w:sz="0" w:space="0" w:color="auto"/>
                                                                        <w:left w:val="none" w:sz="0" w:space="0" w:color="auto"/>
                                                                        <w:bottom w:val="none" w:sz="0" w:space="0" w:color="auto"/>
                                                                        <w:right w:val="none" w:sz="0" w:space="0" w:color="auto"/>
                                                                      </w:divBdr>
                                                                      <w:divsChild>
                                                                        <w:div w:id="1385719030">
                                                                          <w:marLeft w:val="0"/>
                                                                          <w:marRight w:val="0"/>
                                                                          <w:marTop w:val="0"/>
                                                                          <w:marBottom w:val="240"/>
                                                                          <w:divBdr>
                                                                            <w:top w:val="none" w:sz="0" w:space="0" w:color="auto"/>
                                                                            <w:left w:val="none" w:sz="0" w:space="0" w:color="auto"/>
                                                                            <w:bottom w:val="none" w:sz="0" w:space="0" w:color="auto"/>
                                                                            <w:right w:val="none" w:sz="0" w:space="0" w:color="auto"/>
                                                                          </w:divBdr>
                                                                          <w:divsChild>
                                                                            <w:div w:id="600532461">
                                                                              <w:marLeft w:val="0"/>
                                                                              <w:marRight w:val="0"/>
                                                                              <w:marTop w:val="0"/>
                                                                              <w:marBottom w:val="0"/>
                                                                              <w:divBdr>
                                                                                <w:top w:val="none" w:sz="0" w:space="0" w:color="auto"/>
                                                                                <w:left w:val="none" w:sz="0" w:space="0" w:color="auto"/>
                                                                                <w:bottom w:val="none" w:sz="0" w:space="0" w:color="auto"/>
                                                                                <w:right w:val="none" w:sz="0" w:space="0" w:color="auto"/>
                                                                              </w:divBdr>
                                                                              <w:divsChild>
                                                                                <w:div w:id="18970819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5773719">
                                                                          <w:marLeft w:val="0"/>
                                                                          <w:marRight w:val="0"/>
                                                                          <w:marTop w:val="0"/>
                                                                          <w:marBottom w:val="0"/>
                                                                          <w:divBdr>
                                                                            <w:top w:val="none" w:sz="0" w:space="0" w:color="auto"/>
                                                                            <w:left w:val="none" w:sz="0" w:space="0" w:color="auto"/>
                                                                            <w:bottom w:val="none" w:sz="0" w:space="0" w:color="auto"/>
                                                                            <w:right w:val="none" w:sz="0" w:space="0" w:color="auto"/>
                                                                          </w:divBdr>
                                                                          <w:divsChild>
                                                                            <w:div w:id="2067138968">
                                                                              <w:marLeft w:val="0"/>
                                                                              <w:marRight w:val="0"/>
                                                                              <w:marTop w:val="0"/>
                                                                              <w:marBottom w:val="0"/>
                                                                              <w:divBdr>
                                                                                <w:top w:val="none" w:sz="0" w:space="0" w:color="auto"/>
                                                                                <w:left w:val="none" w:sz="0" w:space="0" w:color="auto"/>
                                                                                <w:bottom w:val="none" w:sz="0" w:space="0" w:color="auto"/>
                                                                                <w:right w:val="none" w:sz="0" w:space="0" w:color="auto"/>
                                                                              </w:divBdr>
                                                                              <w:divsChild>
                                                                                <w:div w:id="1642227545">
                                                                                  <w:marLeft w:val="0"/>
                                                                                  <w:marRight w:val="0"/>
                                                                                  <w:marTop w:val="0"/>
                                                                                  <w:marBottom w:val="0"/>
                                                                                  <w:divBdr>
                                                                                    <w:top w:val="none" w:sz="0" w:space="0" w:color="auto"/>
                                                                                    <w:left w:val="none" w:sz="0" w:space="0" w:color="auto"/>
                                                                                    <w:bottom w:val="none" w:sz="0" w:space="0" w:color="auto"/>
                                                                                    <w:right w:val="none" w:sz="0" w:space="0" w:color="auto"/>
                                                                                  </w:divBdr>
                                                                                  <w:divsChild>
                                                                                    <w:div w:id="233469479">
                                                                                      <w:marLeft w:val="0"/>
                                                                                      <w:marRight w:val="0"/>
                                                                                      <w:marTop w:val="0"/>
                                                                                      <w:marBottom w:val="0"/>
                                                                                      <w:divBdr>
                                                                                        <w:top w:val="none" w:sz="0" w:space="0" w:color="auto"/>
                                                                                        <w:left w:val="none" w:sz="0" w:space="0" w:color="auto"/>
                                                                                        <w:bottom w:val="none" w:sz="0" w:space="0" w:color="auto"/>
                                                                                        <w:right w:val="none" w:sz="0" w:space="0" w:color="auto"/>
                                                                                      </w:divBdr>
                                                                                      <w:divsChild>
                                                                                        <w:div w:id="11785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3.jpg"/><Relationship Id="rId34" Type="http://schemas.openxmlformats.org/officeDocument/2006/relationships/hyperlink" Target="http://www.rngr.net/" TargetMode="Externa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blm.gov/wo/st/en/prog/more/fish__wildlife_and/plants.html"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http://www.greatbasinnpp.org/" TargetMode="External"/><Relationship Id="rId32" Type="http://schemas.openxmlformats.org/officeDocument/2006/relationships/hyperlink" Target="https://www.fs.fed.us/rmrs/experimental-forests-and-ranges/desert-experimental-range"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http://www.rngr.net/publications/fnn" TargetMode="External"/><Relationship Id="rId10" Type="http://schemas.openxmlformats.org/officeDocument/2006/relationships/image" Target="media/image3.emf"/><Relationship Id="rId19" Type="http://schemas.openxmlformats.org/officeDocument/2006/relationships/hyperlink" Target="http://eszf.sref.info/" TargetMode="External"/><Relationship Id="rId31" Type="http://schemas.openxmlformats.org/officeDocument/2006/relationships/hyperlink" Target="https://www.fs.fed.us/rmrs/experimental-forests-and-ranges/great-basin-experimental-range"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s://seedlotselectiontool.org/sst/" TargetMode="External"/><Relationship Id="rId30" Type="http://schemas.openxmlformats.org/officeDocument/2006/relationships/image" Target="media/image19.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57B0125BBAF54998080DFE2981224D" ma:contentTypeVersion="0" ma:contentTypeDescription="Create a new document." ma:contentTypeScope="" ma:versionID="6aeeb009ce81ec9d5e44e8f2c791892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958259-5CC9-4493-A629-6F53999977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A1E945-22FB-41BB-901C-67C46BAED25E}">
  <ds:schemaRefs>
    <ds:schemaRef ds:uri="http://schemas.microsoft.com/sharepoint/v3/contenttype/forms"/>
  </ds:schemaRefs>
</ds:datastoreItem>
</file>

<file path=customXml/itemProps3.xml><?xml version="1.0" encoding="utf-8"?>
<ds:datastoreItem xmlns:ds="http://schemas.openxmlformats.org/officeDocument/2006/customXml" ds:itemID="{59DA6091-AC54-4381-B37B-A478DB04B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4016</Words>
  <Characters>22896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 Deborah M -FS</dc:creator>
  <cp:keywords/>
  <dc:description/>
  <cp:lastModifiedBy>Carromero, William -FS</cp:lastModifiedBy>
  <cp:revision>3</cp:revision>
  <dcterms:created xsi:type="dcterms:W3CDTF">2017-08-08T12:00:00Z</dcterms:created>
  <dcterms:modified xsi:type="dcterms:W3CDTF">2017-08-08T12:01:00Z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0x0101007457B0125BBAF54998080DFE2981224D</vt:lpwstr>
  </property>
</Properties>
</file>