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2E" w:rsidRDefault="00DE672E" w:rsidP="0014250D">
      <w:pPr>
        <w:rPr>
          <w:rFonts w:ascii="Arial" w:hAnsi="Arial" w:cs="Arial"/>
          <w:b/>
          <w:bCs/>
          <w:sz w:val="20"/>
          <w:szCs w:val="20"/>
          <w:lang w:eastAsia="en-GB"/>
        </w:rPr>
      </w:pPr>
      <w:r w:rsidRPr="00311110">
        <w:rPr>
          <w:rFonts w:ascii="Arial" w:hAnsi="Arial" w:cs="Arial"/>
          <w:b/>
          <w:bCs/>
          <w:sz w:val="20"/>
          <w:szCs w:val="20"/>
          <w:lang w:eastAsia="en-GB"/>
        </w:rPr>
        <w:t>Documentation Requirements for Taxa Included on the IUCN Red List</w:t>
      </w:r>
    </w:p>
    <w:p w:rsidR="00DE672E" w:rsidRDefault="00DE672E" w:rsidP="0014250D">
      <w:pPr>
        <w:rPr>
          <w:rFonts w:ascii="Arial" w:hAnsi="Arial" w:cs="Arial"/>
          <w:b/>
          <w:bCs/>
          <w:sz w:val="20"/>
          <w:szCs w:val="20"/>
          <w:lang w:eastAsia="en-GB"/>
        </w:rPr>
      </w:pPr>
      <w:r w:rsidRPr="00311110">
        <w:rPr>
          <w:rFonts w:ascii="Arial" w:hAnsi="Arial" w:cs="Arial"/>
          <w:b/>
          <w:bCs/>
          <w:sz w:val="20"/>
          <w:szCs w:val="20"/>
          <w:lang w:eastAsia="en-GB"/>
        </w:rPr>
        <w:t>Required fields</w:t>
      </w:r>
    </w:p>
    <w:p w:rsidR="00DE672E" w:rsidRDefault="00DE672E" w:rsidP="0091366F">
      <w:pPr>
        <w:pStyle w:val="ListParagraph"/>
        <w:spacing w:after="0" w:line="240" w:lineRule="auto"/>
        <w:ind w:left="0"/>
        <w:rPr>
          <w:rFonts w:ascii="Arial" w:hAnsi="Arial" w:cs="Arial"/>
          <w:sz w:val="20"/>
          <w:szCs w:val="20"/>
          <w:lang w:eastAsia="en-GB"/>
        </w:rPr>
      </w:pPr>
      <w:r w:rsidRPr="00311110">
        <w:rPr>
          <w:rFonts w:ascii="Arial" w:hAnsi="Arial" w:cs="Arial"/>
          <w:sz w:val="20"/>
          <w:szCs w:val="20"/>
          <w:lang w:eastAsia="en-GB"/>
        </w:rPr>
        <w:t xml:space="preserve">The following is the </w:t>
      </w:r>
      <w:r>
        <w:rPr>
          <w:rFonts w:ascii="Arial" w:hAnsi="Arial" w:cs="Arial"/>
          <w:sz w:val="20"/>
          <w:szCs w:val="20"/>
          <w:lang w:eastAsia="en-GB"/>
        </w:rPr>
        <w:t xml:space="preserve">proposed </w:t>
      </w:r>
      <w:r w:rsidRPr="00311110">
        <w:rPr>
          <w:rFonts w:ascii="Arial" w:hAnsi="Arial" w:cs="Arial"/>
          <w:sz w:val="20"/>
          <w:szCs w:val="20"/>
          <w:lang w:eastAsia="en-GB"/>
        </w:rPr>
        <w:t>standard set of information that should accompany every assessment submitted for incorporation into the IUCN Red List of Threatened Species</w:t>
      </w:r>
      <w:r>
        <w:rPr>
          <w:rFonts w:ascii="Arial" w:hAnsi="Arial" w:cs="Arial"/>
          <w:sz w:val="20"/>
          <w:szCs w:val="20"/>
          <w:lang w:eastAsia="en-GB"/>
        </w:rPr>
        <w:t>.</w:t>
      </w:r>
    </w:p>
    <w:p w:rsidR="00DE672E" w:rsidRDefault="00DE672E" w:rsidP="0091366F">
      <w:pPr>
        <w:pStyle w:val="ListParagraph"/>
        <w:numPr>
          <w:ilvl w:val="0"/>
          <w:numId w:val="7"/>
        </w:numPr>
        <w:spacing w:after="0" w:line="240" w:lineRule="auto"/>
        <w:rPr>
          <w:rFonts w:ascii="Arial" w:hAnsi="Arial" w:cs="Arial"/>
          <w:sz w:val="20"/>
          <w:szCs w:val="20"/>
          <w:lang w:eastAsia="en-GB"/>
        </w:rPr>
      </w:pPr>
      <w:r w:rsidRPr="000473D5">
        <w:rPr>
          <w:rFonts w:ascii="Arial" w:hAnsi="Arial" w:cs="Arial"/>
          <w:sz w:val="20"/>
          <w:szCs w:val="20"/>
          <w:lang w:eastAsia="en-GB"/>
        </w:rPr>
        <w:t xml:space="preserve">Red List Category and Criteria (including subcriteria) met </w:t>
      </w:r>
      <w:r>
        <w:rPr>
          <w:rFonts w:ascii="Arial" w:hAnsi="Arial" w:cs="Arial"/>
          <w:sz w:val="20"/>
          <w:szCs w:val="20"/>
          <w:lang w:eastAsia="en-GB"/>
        </w:rPr>
        <w:t xml:space="preserve">(IUCN 2001) in accordance with the Guidelines for Using the </w:t>
      </w:r>
      <w:r w:rsidRPr="000473D5">
        <w:rPr>
          <w:rFonts w:ascii="Arial" w:hAnsi="Arial" w:cs="Arial"/>
          <w:sz w:val="20"/>
          <w:szCs w:val="20"/>
          <w:lang w:eastAsia="en-GB"/>
        </w:rPr>
        <w:t xml:space="preserve">IUCN Red List Categories and Criteria </w:t>
      </w:r>
      <w:r>
        <w:rPr>
          <w:rFonts w:ascii="Arial" w:hAnsi="Arial" w:cs="Arial"/>
          <w:sz w:val="20"/>
          <w:szCs w:val="20"/>
          <w:lang w:eastAsia="en-GB"/>
        </w:rPr>
        <w:t>maintained by the IUCN Standards and Petitions Subcommittee.</w:t>
      </w:r>
      <w:r w:rsidRPr="00375454">
        <w:rPr>
          <w:rFonts w:ascii="Arial" w:hAnsi="Arial" w:cs="Arial"/>
          <w:sz w:val="20"/>
          <w:szCs w:val="20"/>
          <w:lang w:eastAsia="en-GB"/>
        </w:rPr>
        <w:t xml:space="preserve">      </w:t>
      </w:r>
    </w:p>
    <w:p w:rsidR="00DE672E" w:rsidRDefault="00DE672E" w:rsidP="0091366F">
      <w:pPr>
        <w:pStyle w:val="ListParagraph"/>
        <w:numPr>
          <w:ilvl w:val="0"/>
          <w:numId w:val="7"/>
        </w:numPr>
        <w:spacing w:after="0" w:line="240" w:lineRule="auto"/>
        <w:rPr>
          <w:rFonts w:ascii="Arial" w:hAnsi="Arial" w:cs="Arial"/>
          <w:sz w:val="20"/>
          <w:szCs w:val="20"/>
          <w:lang w:eastAsia="en-GB"/>
        </w:rPr>
      </w:pPr>
      <w:r w:rsidRPr="00375454">
        <w:rPr>
          <w:rFonts w:ascii="Arial" w:hAnsi="Arial" w:cs="Arial"/>
          <w:sz w:val="20"/>
          <w:szCs w:val="20"/>
          <w:lang w:eastAsia="en-GB"/>
        </w:rPr>
        <w:t>A rationale for the listing (including inferences or uncertainty that relate to the interpretation of   the data and information in relation to the criteria and their thresholds)</w:t>
      </w:r>
    </w:p>
    <w:p w:rsidR="00DE672E" w:rsidRDefault="00DE672E" w:rsidP="0091366F">
      <w:pPr>
        <w:pStyle w:val="ListParagraph"/>
        <w:numPr>
          <w:ilvl w:val="0"/>
          <w:numId w:val="7"/>
        </w:numPr>
        <w:spacing w:after="0" w:line="240" w:lineRule="auto"/>
        <w:rPr>
          <w:rFonts w:ascii="Arial" w:hAnsi="Arial" w:cs="Arial"/>
          <w:sz w:val="20"/>
          <w:szCs w:val="20"/>
          <w:lang w:eastAsia="en-GB"/>
        </w:rPr>
      </w:pPr>
      <w:r w:rsidRPr="00375454">
        <w:rPr>
          <w:rFonts w:ascii="Arial" w:hAnsi="Arial" w:cs="Arial"/>
          <w:sz w:val="20"/>
          <w:szCs w:val="20"/>
          <w:lang w:eastAsia="en-GB"/>
        </w:rPr>
        <w:t>Numeric data and parameter estimates underpinning the assessment, highlighted in yellow in Appendix 1.</w:t>
      </w:r>
    </w:p>
    <w:p w:rsidR="00DE672E" w:rsidRDefault="00DE672E">
      <w:pPr>
        <w:pStyle w:val="ListParagraph"/>
        <w:numPr>
          <w:ilvl w:val="0"/>
          <w:numId w:val="7"/>
        </w:numPr>
        <w:rPr>
          <w:rFonts w:ascii="Arial" w:hAnsi="Arial" w:cs="Arial"/>
          <w:sz w:val="20"/>
          <w:szCs w:val="20"/>
          <w:lang w:eastAsia="en-GB"/>
        </w:rPr>
      </w:pPr>
      <w:r w:rsidRPr="00375454">
        <w:rPr>
          <w:rFonts w:ascii="Arial" w:hAnsi="Arial" w:cs="Arial"/>
          <w:sz w:val="20"/>
          <w:szCs w:val="20"/>
          <w:lang w:eastAsia="en-GB"/>
        </w:rPr>
        <w:t>Countries of occurrence</w:t>
      </w:r>
    </w:p>
    <w:p w:rsidR="00DE672E" w:rsidRDefault="00DE672E">
      <w:pPr>
        <w:pStyle w:val="ListParagraph"/>
        <w:numPr>
          <w:ilvl w:val="0"/>
          <w:numId w:val="7"/>
        </w:numPr>
        <w:rPr>
          <w:sz w:val="20"/>
          <w:szCs w:val="20"/>
        </w:rPr>
      </w:pPr>
      <w:r w:rsidRPr="00375454">
        <w:rPr>
          <w:rFonts w:ascii="Arial" w:hAnsi="Arial" w:cs="Arial"/>
          <w:sz w:val="20"/>
          <w:szCs w:val="20"/>
          <w:lang w:eastAsia="en-GB"/>
        </w:rPr>
        <w:t>A GIS range map of species’ distribution, p</w:t>
      </w:r>
      <w:r w:rsidRPr="00B62B4E">
        <w:rPr>
          <w:rFonts w:ascii="Arial" w:hAnsi="Arial" w:cs="Arial"/>
          <w:sz w:val="20"/>
          <w:szCs w:val="20"/>
          <w:lang w:eastAsia="en-GB"/>
        </w:rPr>
        <w:t>referably in polygons, and points if possible**</w:t>
      </w:r>
    </w:p>
    <w:p w:rsidR="00DE672E" w:rsidRDefault="00DE672E">
      <w:pPr>
        <w:pStyle w:val="ListParagraph"/>
        <w:numPr>
          <w:ilvl w:val="0"/>
          <w:numId w:val="7"/>
        </w:numPr>
        <w:rPr>
          <w:sz w:val="20"/>
          <w:szCs w:val="20"/>
        </w:rPr>
      </w:pPr>
      <w:r w:rsidRPr="00B62B4E">
        <w:rPr>
          <w:rFonts w:ascii="Arial" w:hAnsi="Arial" w:cs="Arial"/>
          <w:color w:val="000000"/>
          <w:sz w:val="20"/>
          <w:szCs w:val="20"/>
          <w:lang w:eastAsia="en-GB"/>
        </w:rPr>
        <w:t>Direction of current population trend (increasing, decreasing, stable or unknown)</w:t>
      </w:r>
    </w:p>
    <w:p w:rsidR="00DE672E" w:rsidRDefault="00DE672E">
      <w:pPr>
        <w:pStyle w:val="ListParagraph"/>
        <w:numPr>
          <w:ilvl w:val="0"/>
          <w:numId w:val="7"/>
        </w:numPr>
        <w:rPr>
          <w:sz w:val="20"/>
          <w:szCs w:val="20"/>
        </w:rPr>
      </w:pPr>
      <w:r w:rsidRPr="00B62B4E">
        <w:rPr>
          <w:rFonts w:ascii="Arial" w:hAnsi="Arial" w:cs="Arial"/>
          <w:color w:val="000000"/>
          <w:sz w:val="20"/>
          <w:szCs w:val="20"/>
          <w:lang w:eastAsia="en-GB"/>
        </w:rPr>
        <w:t>Coding for occurrence in freshwater, terrestrial and marine ecosystems</w:t>
      </w:r>
    </w:p>
    <w:p w:rsidR="00DE672E" w:rsidRDefault="00DE672E">
      <w:pPr>
        <w:pStyle w:val="ListParagraph"/>
        <w:numPr>
          <w:ilvl w:val="0"/>
          <w:numId w:val="7"/>
        </w:numPr>
        <w:rPr>
          <w:sz w:val="20"/>
          <w:szCs w:val="20"/>
        </w:rPr>
      </w:pPr>
      <w:r w:rsidRPr="00B62B4E">
        <w:rPr>
          <w:rFonts w:ascii="Arial" w:hAnsi="Arial" w:cs="Arial"/>
          <w:color w:val="000000"/>
          <w:sz w:val="20"/>
          <w:szCs w:val="20"/>
          <w:lang w:eastAsia="en-GB"/>
        </w:rPr>
        <w:t>Suitable habitats utilised</w:t>
      </w:r>
    </w:p>
    <w:p w:rsidR="00DE672E" w:rsidRDefault="00DE672E">
      <w:pPr>
        <w:pStyle w:val="ListParagraph"/>
        <w:numPr>
          <w:ilvl w:val="0"/>
          <w:numId w:val="7"/>
        </w:numPr>
        <w:rPr>
          <w:sz w:val="20"/>
          <w:szCs w:val="20"/>
        </w:rPr>
      </w:pPr>
      <w:r w:rsidRPr="00B62B4E">
        <w:rPr>
          <w:rFonts w:ascii="Arial" w:hAnsi="Arial" w:cs="Arial"/>
          <w:color w:val="000000"/>
          <w:sz w:val="20"/>
          <w:szCs w:val="20"/>
          <w:lang w:eastAsia="en-GB"/>
        </w:rPr>
        <w:t>Major threats (including coding for timing and nature of impact [type of stress] on species)</w:t>
      </w:r>
    </w:p>
    <w:p w:rsidR="00DE672E" w:rsidRDefault="00DE672E">
      <w:pPr>
        <w:pStyle w:val="ListParagraph"/>
        <w:numPr>
          <w:ilvl w:val="0"/>
          <w:numId w:val="7"/>
        </w:numPr>
        <w:rPr>
          <w:sz w:val="20"/>
          <w:szCs w:val="20"/>
        </w:rPr>
      </w:pPr>
      <w:r w:rsidRPr="00B62B4E">
        <w:rPr>
          <w:rFonts w:ascii="Arial" w:hAnsi="Arial" w:cs="Arial"/>
          <w:color w:val="000000"/>
          <w:sz w:val="20"/>
          <w:szCs w:val="20"/>
          <w:lang w:eastAsia="en-GB"/>
        </w:rPr>
        <w:t>General text about the population size and trends, geographic distribution, range size and trends, habitat and ecology, threats</w:t>
      </w:r>
    </w:p>
    <w:p w:rsidR="00DE672E" w:rsidRDefault="00DE672E">
      <w:pPr>
        <w:pStyle w:val="ListParagraph"/>
        <w:numPr>
          <w:ilvl w:val="0"/>
          <w:numId w:val="7"/>
        </w:numPr>
        <w:rPr>
          <w:sz w:val="20"/>
          <w:szCs w:val="20"/>
        </w:rPr>
      </w:pPr>
      <w:r w:rsidRPr="00B62B4E">
        <w:rPr>
          <w:rFonts w:ascii="Arial" w:hAnsi="Arial" w:cs="Arial"/>
          <w:color w:val="000000"/>
          <w:sz w:val="20"/>
          <w:szCs w:val="20"/>
          <w:lang w:eastAsia="en-GB"/>
        </w:rPr>
        <w:t>Bibliography (cited in full; including unpublished data sources but not personal communications)</w:t>
      </w:r>
    </w:p>
    <w:p w:rsidR="00DE672E" w:rsidRDefault="00DE672E" w:rsidP="00307E65">
      <w:pPr>
        <w:pStyle w:val="ListParagraph"/>
        <w:numPr>
          <w:ilvl w:val="0"/>
          <w:numId w:val="7"/>
        </w:numPr>
      </w:pPr>
      <w:r w:rsidRPr="00307E65">
        <w:rPr>
          <w:rFonts w:ascii="Arial" w:hAnsi="Arial" w:cs="Arial"/>
          <w:color w:val="000000"/>
          <w:sz w:val="20"/>
          <w:szCs w:val="20"/>
          <w:lang w:eastAsia="en-GB"/>
        </w:rPr>
        <w:t>Consultation process, including names of contributor/s, assessor(s), 2 reviewers and RLA.</w:t>
      </w:r>
    </w:p>
    <w:p w:rsidR="00DE672E" w:rsidRDefault="00DE672E" w:rsidP="00307E65">
      <w:pPr>
        <w:pStyle w:val="ListParagraph"/>
        <w:rPr>
          <w:b/>
          <w:color w:val="1F497D"/>
        </w:rPr>
      </w:pPr>
    </w:p>
    <w:p w:rsidR="00DE672E" w:rsidRPr="00307E65" w:rsidRDefault="00DE672E" w:rsidP="000D329B">
      <w:pPr>
        <w:rPr>
          <w:rFonts w:ascii="Arial" w:hAnsi="Arial" w:cs="Arial"/>
          <w:color w:val="000000"/>
          <w:sz w:val="20"/>
          <w:szCs w:val="20"/>
        </w:rPr>
      </w:pPr>
      <w:r w:rsidRPr="008B10AC">
        <w:rPr>
          <w:rFonts w:ascii="Arial" w:hAnsi="Arial" w:cs="Arial"/>
          <w:bCs/>
          <w:sz w:val="20"/>
          <w:szCs w:val="20"/>
          <w:lang w:eastAsia="en-GB"/>
        </w:rPr>
        <w:t>**</w:t>
      </w:r>
      <w:r w:rsidRPr="008B10AC">
        <w:rPr>
          <w:rFonts w:ascii="Arial" w:hAnsi="Arial" w:cs="Arial"/>
          <w:sz w:val="20"/>
          <w:szCs w:val="20"/>
        </w:rPr>
        <w:t xml:space="preserve">The Red List Technical Working Group </w:t>
      </w:r>
      <w:r>
        <w:rPr>
          <w:rFonts w:ascii="Arial" w:hAnsi="Arial" w:cs="Arial"/>
          <w:sz w:val="20"/>
          <w:szCs w:val="20"/>
        </w:rPr>
        <w:t xml:space="preserve">(RLTWG) have </w:t>
      </w:r>
      <w:r w:rsidRPr="008B10AC">
        <w:rPr>
          <w:rFonts w:ascii="Arial" w:hAnsi="Arial" w:cs="Arial"/>
          <w:sz w:val="20"/>
          <w:szCs w:val="20"/>
        </w:rPr>
        <w:t xml:space="preserve">recommended that a </w:t>
      </w:r>
      <w:r w:rsidRPr="008B10AC">
        <w:rPr>
          <w:rFonts w:ascii="Arial" w:hAnsi="Arial" w:cs="Arial"/>
          <w:color w:val="000000"/>
          <w:sz w:val="20"/>
          <w:szCs w:val="20"/>
        </w:rPr>
        <w:t>GIS map should be retained as a required field at present</w:t>
      </w:r>
      <w:r>
        <w:rPr>
          <w:rFonts w:ascii="Arial" w:hAnsi="Arial" w:cs="Arial"/>
          <w:color w:val="000000"/>
          <w:sz w:val="20"/>
          <w:szCs w:val="20"/>
        </w:rPr>
        <w:t>.</w:t>
      </w:r>
      <w:r w:rsidRPr="00E212CA">
        <w:rPr>
          <w:rFonts w:ascii="Arial" w:hAnsi="Arial" w:cs="Arial"/>
          <w:color w:val="000000"/>
          <w:sz w:val="20"/>
          <w:szCs w:val="20"/>
        </w:rPr>
        <w:t xml:space="preserve"> </w:t>
      </w:r>
      <w:r>
        <w:rPr>
          <w:rFonts w:ascii="Arial" w:hAnsi="Arial" w:cs="Arial"/>
          <w:color w:val="000000"/>
          <w:sz w:val="20"/>
          <w:szCs w:val="20"/>
        </w:rPr>
        <w:t>However, please note that in late 2011 we will be holding a workshop to discuss mapping standards, the outcomes of which we will be sharing with you for consultation. This will include consideration of the need to produce a map (and how this might be accomplished) as part of the documentation requirements. T</w:t>
      </w:r>
      <w:r w:rsidRPr="008B10AC">
        <w:rPr>
          <w:rFonts w:ascii="Arial" w:hAnsi="Arial" w:cs="Arial"/>
          <w:color w:val="000000"/>
          <w:sz w:val="20"/>
          <w:szCs w:val="20"/>
        </w:rPr>
        <w:t>his will be reviewed at the next RLTWG meeting (in late 2011 or early 2012)</w:t>
      </w:r>
      <w:r>
        <w:rPr>
          <w:rFonts w:ascii="Arial" w:hAnsi="Arial" w:cs="Arial"/>
          <w:color w:val="000000"/>
          <w:sz w:val="20"/>
          <w:szCs w:val="20"/>
        </w:rPr>
        <w:t xml:space="preserve"> and other committees of SSC to allow the SSC Chair and Director of the Global Species Programme to make a final decision. This will also follow the </w:t>
      </w:r>
      <w:r w:rsidRPr="008B10AC">
        <w:rPr>
          <w:rFonts w:ascii="Arial" w:hAnsi="Arial" w:cs="Arial"/>
          <w:color w:val="000000"/>
          <w:sz w:val="20"/>
          <w:szCs w:val="20"/>
        </w:rPr>
        <w:t xml:space="preserve">implementation (and user experience) of new functionality on iucnredlist.org (planned for later in </w:t>
      </w:r>
      <w:r w:rsidRPr="00307E65">
        <w:rPr>
          <w:rFonts w:ascii="Arial" w:hAnsi="Arial" w:cs="Arial"/>
          <w:color w:val="000000"/>
          <w:sz w:val="20"/>
          <w:szCs w:val="20"/>
        </w:rPr>
        <w:t>2011) allowing spatial searching for species.</w:t>
      </w:r>
    </w:p>
    <w:p w:rsidR="00DE672E" w:rsidRPr="00307E65" w:rsidRDefault="00DE672E" w:rsidP="000D329B">
      <w:pPr>
        <w:rPr>
          <w:rFonts w:ascii="Arial" w:hAnsi="Arial" w:cs="Arial"/>
          <w:color w:val="000000"/>
          <w:sz w:val="20"/>
          <w:szCs w:val="20"/>
        </w:rPr>
      </w:pPr>
      <w:r w:rsidRPr="00307E65">
        <w:rPr>
          <w:rFonts w:ascii="Arial" w:hAnsi="Arial" w:cs="Arial"/>
          <w:color w:val="000000"/>
          <w:sz w:val="20"/>
          <w:szCs w:val="20"/>
        </w:rPr>
        <w:t xml:space="preserve">At this point we welcome arguments for, or against, including a map as part of the supporting documentation. However, we should emphasize that the primary purpose of this consultation is on the tabular fields. </w:t>
      </w:r>
    </w:p>
    <w:p w:rsidR="00DE672E" w:rsidRPr="008B10AC" w:rsidRDefault="00DE672E" w:rsidP="00922BF2">
      <w:pPr>
        <w:rPr>
          <w:rFonts w:ascii="Arial" w:hAnsi="Arial" w:cs="Arial"/>
          <w:bCs/>
          <w:sz w:val="20"/>
          <w:szCs w:val="20"/>
          <w:lang w:eastAsia="en-GB"/>
        </w:rPr>
      </w:pPr>
    </w:p>
    <w:p w:rsidR="00DE672E" w:rsidRDefault="00DE672E" w:rsidP="0014250D">
      <w:r w:rsidRPr="00311110">
        <w:rPr>
          <w:rFonts w:ascii="Arial" w:hAnsi="Arial" w:cs="Arial"/>
          <w:b/>
          <w:bCs/>
          <w:sz w:val="20"/>
          <w:szCs w:val="20"/>
          <w:lang w:eastAsia="en-GB"/>
        </w:rPr>
        <w:t>Required fields under specified conditions</w:t>
      </w:r>
    </w:p>
    <w:p w:rsidR="00DE672E" w:rsidRPr="00704A32" w:rsidRDefault="00DE672E" w:rsidP="0014250D">
      <w:pPr>
        <w:rPr>
          <w:rFonts w:ascii="Arial" w:hAnsi="Arial" w:cs="Arial"/>
          <w:sz w:val="20"/>
          <w:szCs w:val="20"/>
          <w:lang w:eastAsia="en-GB"/>
        </w:rPr>
      </w:pPr>
      <w:r>
        <w:rPr>
          <w:rFonts w:ascii="Arial" w:hAnsi="Arial" w:cs="Arial"/>
          <w:sz w:val="20"/>
          <w:szCs w:val="20"/>
          <w:lang w:eastAsia="en-GB"/>
        </w:rPr>
        <w:t>The following is the</w:t>
      </w:r>
      <w:r w:rsidRPr="00311110">
        <w:rPr>
          <w:rFonts w:ascii="Arial" w:hAnsi="Arial" w:cs="Arial"/>
          <w:sz w:val="20"/>
          <w:szCs w:val="20"/>
          <w:lang w:eastAsia="en-GB"/>
        </w:rPr>
        <w:t xml:space="preserve"> information that </w:t>
      </w:r>
      <w:r>
        <w:rPr>
          <w:rFonts w:ascii="Arial" w:hAnsi="Arial" w:cs="Arial"/>
          <w:sz w:val="20"/>
          <w:szCs w:val="20"/>
          <w:lang w:eastAsia="en-GB"/>
        </w:rPr>
        <w:t>is required for</w:t>
      </w:r>
      <w:r w:rsidRPr="00311110">
        <w:rPr>
          <w:rFonts w:ascii="Arial" w:hAnsi="Arial" w:cs="Arial"/>
          <w:sz w:val="20"/>
          <w:szCs w:val="20"/>
          <w:lang w:eastAsia="en-GB"/>
        </w:rPr>
        <w:t xml:space="preserve"> assessment</w:t>
      </w:r>
      <w:r>
        <w:rPr>
          <w:rFonts w:ascii="Arial" w:hAnsi="Arial" w:cs="Arial"/>
          <w:sz w:val="20"/>
          <w:szCs w:val="20"/>
          <w:lang w:eastAsia="en-GB"/>
        </w:rPr>
        <w:t xml:space="preserve">s that fulfil a certain set of conditions.  Assessments that do not fulfil the conditions are not required to provide the information: </w:t>
      </w:r>
      <w:r w:rsidRPr="00311110">
        <w:rPr>
          <w:rFonts w:ascii="Arial" w:hAnsi="Arial" w:cs="Arial"/>
          <w:sz w:val="20"/>
          <w:szCs w:val="20"/>
          <w:lang w:eastAsia="en-G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21"/>
        <w:gridCol w:w="4621"/>
      </w:tblGrid>
      <w:tr w:rsidR="00DE672E" w:rsidRPr="00B62B4E" w:rsidTr="00BB759B">
        <w:tc>
          <w:tcPr>
            <w:tcW w:w="4621" w:type="dxa"/>
            <w:vAlign w:val="center"/>
          </w:tcPr>
          <w:p w:rsidR="00DE672E" w:rsidRPr="00B62B4E" w:rsidRDefault="00DE672E" w:rsidP="00BB759B">
            <w:pPr>
              <w:spacing w:after="0" w:line="240" w:lineRule="auto"/>
              <w:rPr>
                <w:rFonts w:ascii="Arial" w:hAnsi="Arial" w:cs="Arial"/>
                <w:b/>
                <w:color w:val="000000"/>
                <w:sz w:val="18"/>
                <w:szCs w:val="18"/>
                <w:lang w:eastAsia="en-GB"/>
              </w:rPr>
            </w:pPr>
            <w:r w:rsidRPr="00B62B4E">
              <w:rPr>
                <w:rFonts w:ascii="Arial" w:hAnsi="Arial" w:cs="Arial"/>
                <w:b/>
                <w:color w:val="000000"/>
                <w:sz w:val="18"/>
                <w:szCs w:val="18"/>
                <w:lang w:eastAsia="en-GB"/>
              </w:rPr>
              <w:t>Required fields under specified conditions</w:t>
            </w:r>
          </w:p>
        </w:tc>
        <w:tc>
          <w:tcPr>
            <w:tcW w:w="4621" w:type="dxa"/>
            <w:vAlign w:val="center"/>
          </w:tcPr>
          <w:p w:rsidR="00DE672E" w:rsidRPr="00B62B4E" w:rsidRDefault="00DE672E" w:rsidP="00BB759B">
            <w:pPr>
              <w:spacing w:after="0" w:line="240" w:lineRule="auto"/>
              <w:rPr>
                <w:rFonts w:ascii="Arial" w:hAnsi="Arial" w:cs="Arial"/>
                <w:b/>
                <w:sz w:val="20"/>
                <w:szCs w:val="20"/>
                <w:lang w:eastAsia="en-GB"/>
              </w:rPr>
            </w:pPr>
            <w:r w:rsidRPr="00B62B4E">
              <w:rPr>
                <w:rFonts w:ascii="Arial" w:hAnsi="Arial" w:cs="Arial"/>
                <w:b/>
                <w:sz w:val="20"/>
                <w:szCs w:val="20"/>
                <w:lang w:eastAsia="en-GB"/>
              </w:rPr>
              <w:t>Conditions</w:t>
            </w:r>
          </w:p>
        </w:tc>
      </w:tr>
      <w:tr w:rsidR="00DE672E" w:rsidRPr="00B62B4E" w:rsidTr="00BB759B">
        <w:tc>
          <w:tcPr>
            <w:tcW w:w="4621" w:type="dxa"/>
            <w:vAlign w:val="center"/>
          </w:tcPr>
          <w:p w:rsidR="00DE672E" w:rsidRPr="00B62B4E"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Scientific name</w:t>
            </w:r>
          </w:p>
        </w:tc>
        <w:tc>
          <w:tcPr>
            <w:tcW w:w="4621" w:type="dxa"/>
            <w:vAlign w:val="center"/>
          </w:tcPr>
          <w:p w:rsidR="00DE672E" w:rsidRPr="00B62B4E" w:rsidRDefault="00DE672E" w:rsidP="00BB759B">
            <w:pPr>
              <w:spacing w:after="0" w:line="240" w:lineRule="auto"/>
              <w:rPr>
                <w:rFonts w:ascii="Arial" w:hAnsi="Arial" w:cs="Arial"/>
                <w:sz w:val="20"/>
                <w:szCs w:val="20"/>
                <w:lang w:eastAsia="en-GB"/>
              </w:rPr>
            </w:pPr>
            <w:r w:rsidRPr="00B62B4E">
              <w:rPr>
                <w:rFonts w:ascii="Arial" w:hAnsi="Arial" w:cs="Arial"/>
                <w:sz w:val="20"/>
                <w:szCs w:val="20"/>
                <w:lang w:eastAsia="en-GB"/>
              </w:rPr>
              <w:t>Newly described or taxonomically revised taxa</w:t>
            </w:r>
          </w:p>
        </w:tc>
      </w:tr>
      <w:tr w:rsidR="00DE672E" w:rsidRPr="00B62B4E" w:rsidTr="00BB759B">
        <w:tc>
          <w:tcPr>
            <w:tcW w:w="4621" w:type="dxa"/>
            <w:vAlign w:val="center"/>
          </w:tcPr>
          <w:p w:rsidR="00DE672E" w:rsidRPr="00B62B4E"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Higher taxonomy details including Kingdom, Phylum, Class, Order and Family</w:t>
            </w:r>
          </w:p>
        </w:tc>
        <w:tc>
          <w:tcPr>
            <w:tcW w:w="4621" w:type="dxa"/>
            <w:vAlign w:val="center"/>
          </w:tcPr>
          <w:p w:rsidR="00DE672E" w:rsidRPr="00B62B4E" w:rsidRDefault="00DE672E" w:rsidP="00BB759B">
            <w:pPr>
              <w:spacing w:after="0" w:line="240" w:lineRule="auto"/>
              <w:rPr>
                <w:rFonts w:ascii="Arial" w:hAnsi="Arial" w:cs="Arial"/>
                <w:sz w:val="20"/>
                <w:szCs w:val="20"/>
                <w:lang w:eastAsia="en-GB"/>
              </w:rPr>
            </w:pPr>
            <w:r w:rsidRPr="00B62B4E">
              <w:rPr>
                <w:rFonts w:ascii="Arial" w:hAnsi="Arial" w:cs="Arial"/>
                <w:sz w:val="20"/>
                <w:szCs w:val="20"/>
                <w:lang w:eastAsia="en-GB"/>
              </w:rPr>
              <w:t>Newly described or taxonomically revised taxa</w:t>
            </w:r>
          </w:p>
        </w:tc>
      </w:tr>
      <w:tr w:rsidR="00DE672E" w:rsidRPr="00B62B4E" w:rsidTr="00BB759B">
        <w:tc>
          <w:tcPr>
            <w:tcW w:w="4621" w:type="dxa"/>
            <w:vAlign w:val="center"/>
          </w:tcPr>
          <w:p w:rsidR="00DE672E" w:rsidRPr="00B62B4E"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Authorities for all specific and infra-specific names used in the Red List must be given following the appropriate nomenclatural rules.</w:t>
            </w:r>
          </w:p>
        </w:tc>
        <w:tc>
          <w:tcPr>
            <w:tcW w:w="4621" w:type="dxa"/>
            <w:vAlign w:val="center"/>
          </w:tcPr>
          <w:p w:rsidR="00DE672E" w:rsidRPr="00B62B4E" w:rsidRDefault="00DE672E" w:rsidP="00BB759B">
            <w:pPr>
              <w:spacing w:after="0" w:line="240" w:lineRule="auto"/>
              <w:rPr>
                <w:rFonts w:ascii="Arial" w:hAnsi="Arial" w:cs="Arial"/>
                <w:sz w:val="20"/>
                <w:szCs w:val="20"/>
                <w:lang w:eastAsia="en-GB"/>
              </w:rPr>
            </w:pPr>
            <w:r w:rsidRPr="00B62B4E">
              <w:rPr>
                <w:rFonts w:ascii="Arial" w:hAnsi="Arial" w:cs="Arial"/>
                <w:sz w:val="20"/>
                <w:szCs w:val="20"/>
                <w:lang w:eastAsia="en-GB"/>
              </w:rPr>
              <w:t>Newly described or taxonomically revised taxa</w:t>
            </w:r>
          </w:p>
        </w:tc>
      </w:tr>
      <w:tr w:rsidR="00DE672E" w:rsidRPr="00B62B4E" w:rsidTr="00BB759B">
        <w:tc>
          <w:tcPr>
            <w:tcW w:w="4621" w:type="dxa"/>
            <w:vAlign w:val="center"/>
          </w:tcPr>
          <w:p w:rsidR="00DE672E" w:rsidRPr="00B62B4E"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Name of subpopulation</w:t>
            </w:r>
          </w:p>
        </w:tc>
        <w:tc>
          <w:tcPr>
            <w:tcW w:w="4621" w:type="dxa"/>
            <w:vAlign w:val="center"/>
          </w:tcPr>
          <w:p w:rsidR="00DE672E" w:rsidRPr="00B62B4E" w:rsidRDefault="00DE672E" w:rsidP="00BB759B">
            <w:pPr>
              <w:spacing w:after="0" w:line="240" w:lineRule="auto"/>
              <w:rPr>
                <w:rFonts w:ascii="Arial" w:hAnsi="Arial" w:cs="Arial"/>
                <w:sz w:val="20"/>
                <w:szCs w:val="20"/>
                <w:lang w:eastAsia="en-GB"/>
              </w:rPr>
            </w:pPr>
            <w:r w:rsidRPr="00B62B4E">
              <w:rPr>
                <w:rFonts w:ascii="Arial" w:hAnsi="Arial" w:cs="Arial"/>
                <w:sz w:val="20"/>
                <w:szCs w:val="20"/>
                <w:lang w:eastAsia="en-GB"/>
              </w:rPr>
              <w:t>Subpopulation level assessment</w:t>
            </w:r>
          </w:p>
        </w:tc>
      </w:tr>
      <w:tr w:rsidR="00DE672E" w:rsidRPr="00B62B4E" w:rsidTr="00BB759B">
        <w:tc>
          <w:tcPr>
            <w:tcW w:w="4621" w:type="dxa"/>
            <w:vAlign w:val="center"/>
          </w:tcPr>
          <w:p w:rsidR="00DE672E" w:rsidRPr="00B62B4E"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Major Synonyms</w:t>
            </w:r>
          </w:p>
        </w:tc>
        <w:tc>
          <w:tcPr>
            <w:tcW w:w="4621" w:type="dxa"/>
            <w:vAlign w:val="center"/>
          </w:tcPr>
          <w:p w:rsidR="00DE672E" w:rsidRPr="00B62B4E" w:rsidRDefault="00DE672E" w:rsidP="00BB759B">
            <w:pPr>
              <w:spacing w:after="0" w:line="240" w:lineRule="auto"/>
              <w:rPr>
                <w:rFonts w:ascii="Arial" w:hAnsi="Arial" w:cs="Arial"/>
                <w:sz w:val="20"/>
                <w:szCs w:val="20"/>
                <w:lang w:eastAsia="en-GB"/>
              </w:rPr>
            </w:pPr>
            <w:r w:rsidRPr="00B62B4E">
              <w:rPr>
                <w:rFonts w:ascii="Arial" w:hAnsi="Arial" w:cs="Arial"/>
                <w:sz w:val="20"/>
                <w:szCs w:val="20"/>
                <w:lang w:eastAsia="en-GB"/>
              </w:rPr>
              <w:t xml:space="preserve">Species with commonly used synonyms or that </w:t>
            </w:r>
            <w:r w:rsidRPr="00B62B4E">
              <w:rPr>
                <w:rFonts w:ascii="Arial" w:hAnsi="Arial" w:cs="Arial"/>
                <w:sz w:val="20"/>
                <w:szCs w:val="20"/>
                <w:lang w:eastAsia="en-GB"/>
              </w:rPr>
              <w:lastRenderedPageBreak/>
              <w:t>have been treated taxonomically differently in the past on the Red List</w:t>
            </w:r>
          </w:p>
        </w:tc>
      </w:tr>
      <w:tr w:rsidR="00DE672E" w:rsidRPr="00B62B4E" w:rsidTr="00BB759B">
        <w:tc>
          <w:tcPr>
            <w:tcW w:w="4621" w:type="dxa"/>
            <w:vAlign w:val="center"/>
          </w:tcPr>
          <w:p w:rsidR="00DE672E" w:rsidRPr="00B62B4E" w:rsidRDefault="00DE672E" w:rsidP="00BB759B">
            <w:pPr>
              <w:spacing w:after="0" w:line="240" w:lineRule="auto"/>
              <w:rPr>
                <w:rFonts w:ascii="Arial" w:hAnsi="Arial" w:cs="Arial"/>
                <w:sz w:val="18"/>
                <w:szCs w:val="18"/>
                <w:lang w:eastAsia="en-GB"/>
              </w:rPr>
            </w:pPr>
            <w:r w:rsidRPr="00B62B4E">
              <w:rPr>
                <w:rFonts w:ascii="Arial" w:hAnsi="Arial" w:cs="Arial"/>
                <w:sz w:val="18"/>
                <w:szCs w:val="18"/>
                <w:lang w:eastAsia="en-GB"/>
              </w:rPr>
              <w:lastRenderedPageBreak/>
              <w:t>Growth forms</w:t>
            </w:r>
          </w:p>
        </w:tc>
        <w:tc>
          <w:tcPr>
            <w:tcW w:w="4621" w:type="dxa"/>
            <w:vAlign w:val="center"/>
          </w:tcPr>
          <w:p w:rsidR="00DE672E" w:rsidRPr="00B62B4E" w:rsidRDefault="00DE672E" w:rsidP="00BB759B">
            <w:pPr>
              <w:spacing w:after="0" w:line="240" w:lineRule="auto"/>
              <w:rPr>
                <w:rFonts w:ascii="Arial" w:hAnsi="Arial" w:cs="Arial"/>
                <w:sz w:val="20"/>
                <w:szCs w:val="20"/>
                <w:lang w:eastAsia="en-GB"/>
              </w:rPr>
            </w:pPr>
            <w:r w:rsidRPr="00B62B4E">
              <w:rPr>
                <w:rFonts w:ascii="Arial" w:hAnsi="Arial" w:cs="Arial"/>
                <w:sz w:val="20"/>
                <w:szCs w:val="20"/>
                <w:lang w:eastAsia="en-GB"/>
              </w:rPr>
              <w:t>Plants</w:t>
            </w:r>
          </w:p>
        </w:tc>
      </w:tr>
      <w:tr w:rsidR="00DE672E" w:rsidRPr="00B62B4E" w:rsidTr="00BB759B">
        <w:tc>
          <w:tcPr>
            <w:tcW w:w="4621" w:type="dxa"/>
            <w:vAlign w:val="center"/>
          </w:tcPr>
          <w:p w:rsidR="00DE672E" w:rsidRPr="00B62B4E" w:rsidRDefault="00DE672E" w:rsidP="00BB759B">
            <w:pPr>
              <w:spacing w:after="0" w:line="240" w:lineRule="auto"/>
              <w:rPr>
                <w:rFonts w:ascii="Arial" w:hAnsi="Arial" w:cs="Arial"/>
                <w:sz w:val="18"/>
                <w:szCs w:val="18"/>
                <w:lang w:eastAsia="en-GB"/>
              </w:rPr>
            </w:pPr>
            <w:r w:rsidRPr="00B62B4E">
              <w:rPr>
                <w:rFonts w:ascii="Arial" w:hAnsi="Arial" w:cs="Arial"/>
                <w:sz w:val="18"/>
                <w:szCs w:val="18"/>
                <w:lang w:eastAsia="en-GB"/>
              </w:rPr>
              <w:t>Information on the reason for change in Red List Category of the taxon</w:t>
            </w:r>
          </w:p>
        </w:tc>
        <w:tc>
          <w:tcPr>
            <w:tcW w:w="4621" w:type="dxa"/>
            <w:vAlign w:val="center"/>
          </w:tcPr>
          <w:p w:rsidR="00DE672E" w:rsidRPr="00B62B4E" w:rsidRDefault="00DE672E" w:rsidP="00BB759B">
            <w:pPr>
              <w:spacing w:after="0" w:line="240" w:lineRule="auto"/>
              <w:rPr>
                <w:rFonts w:ascii="Arial" w:hAnsi="Arial" w:cs="Arial"/>
                <w:sz w:val="20"/>
                <w:szCs w:val="20"/>
                <w:lang w:eastAsia="en-GB"/>
              </w:rPr>
            </w:pPr>
            <w:r w:rsidRPr="00B62B4E">
              <w:rPr>
                <w:rFonts w:ascii="Arial" w:hAnsi="Arial" w:cs="Arial"/>
                <w:sz w:val="20"/>
                <w:szCs w:val="20"/>
                <w:lang w:eastAsia="en-GB"/>
              </w:rPr>
              <w:t>Reassessed taxa changing Red List Category</w:t>
            </w:r>
          </w:p>
        </w:tc>
      </w:tr>
      <w:tr w:rsidR="00DE672E" w:rsidRPr="00B62B4E" w:rsidTr="00BB759B">
        <w:tc>
          <w:tcPr>
            <w:tcW w:w="4621" w:type="dxa"/>
            <w:vAlign w:val="center"/>
          </w:tcPr>
          <w:p w:rsidR="00DE672E" w:rsidRPr="00B62B4E"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Occurrence in biogeographic realms</w:t>
            </w:r>
          </w:p>
        </w:tc>
        <w:tc>
          <w:tcPr>
            <w:tcW w:w="4621" w:type="dxa"/>
            <w:vAlign w:val="center"/>
          </w:tcPr>
          <w:p w:rsidR="00DE672E" w:rsidRPr="00B62B4E" w:rsidRDefault="00DE672E" w:rsidP="00BB759B">
            <w:pPr>
              <w:spacing w:after="0" w:line="240" w:lineRule="auto"/>
              <w:rPr>
                <w:rFonts w:ascii="Arial" w:hAnsi="Arial" w:cs="Arial"/>
                <w:sz w:val="20"/>
                <w:szCs w:val="20"/>
                <w:lang w:eastAsia="en-GB"/>
              </w:rPr>
            </w:pPr>
            <w:r w:rsidRPr="00B62B4E">
              <w:rPr>
                <w:rFonts w:ascii="Arial" w:hAnsi="Arial" w:cs="Arial"/>
                <w:sz w:val="20"/>
                <w:szCs w:val="20"/>
                <w:lang w:eastAsia="en-GB"/>
              </w:rPr>
              <w:t>Terrestrial and freshwater taxa</w:t>
            </w:r>
          </w:p>
        </w:tc>
      </w:tr>
      <w:tr w:rsidR="00DE672E" w:rsidRPr="00B62B4E" w:rsidTr="00BB759B">
        <w:tc>
          <w:tcPr>
            <w:tcW w:w="4621" w:type="dxa"/>
            <w:vAlign w:val="center"/>
          </w:tcPr>
          <w:p w:rsidR="00DE672E" w:rsidRPr="00B62B4E"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Occurrence in FAO Marine Fisheries Areas</w:t>
            </w:r>
          </w:p>
        </w:tc>
        <w:tc>
          <w:tcPr>
            <w:tcW w:w="4621" w:type="dxa"/>
            <w:vAlign w:val="center"/>
          </w:tcPr>
          <w:p w:rsidR="00DE672E" w:rsidRPr="00B62B4E" w:rsidRDefault="00DE672E" w:rsidP="00BB759B">
            <w:pPr>
              <w:spacing w:after="0" w:line="240" w:lineRule="auto"/>
              <w:rPr>
                <w:rFonts w:ascii="Arial" w:hAnsi="Arial" w:cs="Arial"/>
                <w:sz w:val="20"/>
                <w:szCs w:val="20"/>
                <w:lang w:eastAsia="en-GB"/>
              </w:rPr>
            </w:pPr>
            <w:r w:rsidRPr="00B62B4E">
              <w:rPr>
                <w:rFonts w:ascii="Arial" w:hAnsi="Arial" w:cs="Arial"/>
                <w:sz w:val="20"/>
                <w:szCs w:val="20"/>
                <w:lang w:eastAsia="en-GB"/>
              </w:rPr>
              <w:t>Marine taxa</w:t>
            </w:r>
          </w:p>
        </w:tc>
      </w:tr>
      <w:tr w:rsidR="00DE672E" w:rsidRPr="00B62B4E" w:rsidTr="00BB759B">
        <w:tc>
          <w:tcPr>
            <w:tcW w:w="4621" w:type="dxa"/>
            <w:vAlign w:val="center"/>
          </w:tcPr>
          <w:p w:rsidR="00DE672E" w:rsidRPr="00B62B4E"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Effective date of extinction, possible causes of the extinction, and the details of surveys which have been conducted to search for the taxon.</w:t>
            </w:r>
          </w:p>
        </w:tc>
        <w:tc>
          <w:tcPr>
            <w:tcW w:w="4621" w:type="dxa"/>
            <w:vAlign w:val="center"/>
          </w:tcPr>
          <w:p w:rsidR="00DE672E" w:rsidRPr="00B62B4E" w:rsidRDefault="00DE672E" w:rsidP="00BB759B">
            <w:pPr>
              <w:spacing w:after="0" w:line="240" w:lineRule="auto"/>
              <w:rPr>
                <w:rFonts w:ascii="Arial" w:hAnsi="Arial" w:cs="Arial"/>
                <w:sz w:val="20"/>
                <w:szCs w:val="20"/>
                <w:lang w:eastAsia="en-GB"/>
              </w:rPr>
            </w:pPr>
            <w:r w:rsidRPr="00B62B4E">
              <w:rPr>
                <w:rFonts w:ascii="Arial" w:hAnsi="Arial" w:cs="Arial"/>
                <w:sz w:val="20"/>
                <w:szCs w:val="20"/>
                <w:lang w:eastAsia="en-GB"/>
              </w:rPr>
              <w:t xml:space="preserve">Extinct and Extinct in the Wild taxa or Critically Endangered taxa tagged as Possibly Extinct or Possibly Extinct in the Wild, </w:t>
            </w:r>
          </w:p>
        </w:tc>
      </w:tr>
      <w:tr w:rsidR="00DE672E" w:rsidRPr="00B62B4E" w:rsidTr="00BB759B">
        <w:tc>
          <w:tcPr>
            <w:tcW w:w="4621" w:type="dxa"/>
            <w:vAlign w:val="center"/>
          </w:tcPr>
          <w:p w:rsidR="00DE672E" w:rsidRPr="00B62B4E"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 xml:space="preserve">Possibly Extinct or Possibly Extinct in the Wild tag </w:t>
            </w:r>
          </w:p>
        </w:tc>
        <w:tc>
          <w:tcPr>
            <w:tcW w:w="4621" w:type="dxa"/>
            <w:vAlign w:val="center"/>
          </w:tcPr>
          <w:p w:rsidR="00DE672E" w:rsidRPr="00B62B4E" w:rsidRDefault="00DE672E" w:rsidP="00BB759B">
            <w:pPr>
              <w:spacing w:after="0" w:line="240" w:lineRule="auto"/>
              <w:rPr>
                <w:rFonts w:ascii="Arial" w:hAnsi="Arial" w:cs="Arial"/>
                <w:sz w:val="20"/>
                <w:szCs w:val="20"/>
                <w:lang w:eastAsia="en-GB"/>
              </w:rPr>
            </w:pPr>
            <w:r w:rsidRPr="00B62B4E">
              <w:rPr>
                <w:rFonts w:ascii="Arial" w:hAnsi="Arial" w:cs="Arial"/>
                <w:sz w:val="20"/>
                <w:szCs w:val="20"/>
                <w:lang w:eastAsia="en-GB"/>
              </w:rPr>
              <w:t xml:space="preserve">Critically Endangered taxa that are likely to be Extinct </w:t>
            </w:r>
          </w:p>
        </w:tc>
      </w:tr>
      <w:tr w:rsidR="00DE672E" w:rsidRPr="00B62B4E" w:rsidTr="00BB759B">
        <w:tc>
          <w:tcPr>
            <w:tcW w:w="4621" w:type="dxa"/>
            <w:vAlign w:val="center"/>
          </w:tcPr>
          <w:p w:rsidR="00DE672E" w:rsidRPr="00B62B4E"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 xml:space="preserve">Documentation of available data, sources of uncertainty and justification for why the criteria cannot be applied; including tagging </w:t>
            </w:r>
            <w:r>
              <w:rPr>
                <w:rFonts w:ascii="Arial" w:hAnsi="Arial" w:cs="Arial"/>
                <w:color w:val="000000"/>
                <w:sz w:val="18"/>
                <w:szCs w:val="18"/>
                <w:lang w:eastAsia="en-GB"/>
              </w:rPr>
              <w:t>where appropriate as</w:t>
            </w:r>
            <w:r w:rsidRPr="00B62B4E">
              <w:rPr>
                <w:rFonts w:ascii="Arial" w:hAnsi="Arial" w:cs="Arial"/>
                <w:color w:val="000000"/>
                <w:sz w:val="18"/>
                <w:szCs w:val="18"/>
                <w:lang w:eastAsia="en-GB"/>
              </w:rPr>
              <w:t xml:space="preserve"> Unknown Provenance</w:t>
            </w:r>
            <w:r>
              <w:rPr>
                <w:rFonts w:ascii="Arial" w:hAnsi="Arial" w:cs="Arial"/>
                <w:color w:val="000000"/>
                <w:sz w:val="18"/>
                <w:szCs w:val="18"/>
                <w:lang w:eastAsia="en-GB"/>
              </w:rPr>
              <w:t xml:space="preserve"> and/or</w:t>
            </w:r>
            <w:r w:rsidRPr="00B62B4E">
              <w:rPr>
                <w:rFonts w:ascii="Arial" w:hAnsi="Arial" w:cs="Arial"/>
                <w:color w:val="000000"/>
                <w:sz w:val="18"/>
                <w:szCs w:val="18"/>
                <w:lang w:eastAsia="en-GB"/>
              </w:rPr>
              <w:t xml:space="preserve"> </w:t>
            </w:r>
            <w:r w:rsidRPr="00B62B4E">
              <w:rPr>
                <w:rFonts w:ascii="Arial" w:hAnsi="Arial" w:cs="Arial"/>
                <w:sz w:val="18"/>
                <w:szCs w:val="18"/>
                <w:lang w:eastAsia="en-GB"/>
              </w:rPr>
              <w:t>Uncertain Taxonomic Status (highlighted in blue in Table 1)</w:t>
            </w:r>
          </w:p>
        </w:tc>
        <w:tc>
          <w:tcPr>
            <w:tcW w:w="4621" w:type="dxa"/>
            <w:vAlign w:val="center"/>
          </w:tcPr>
          <w:p w:rsidR="00DE672E" w:rsidRPr="00B62B4E" w:rsidRDefault="00DE672E" w:rsidP="00BB759B">
            <w:pPr>
              <w:spacing w:after="0" w:line="240" w:lineRule="auto"/>
              <w:rPr>
                <w:rFonts w:ascii="Arial" w:hAnsi="Arial" w:cs="Arial"/>
                <w:sz w:val="20"/>
                <w:szCs w:val="20"/>
                <w:lang w:eastAsia="en-GB"/>
              </w:rPr>
            </w:pPr>
            <w:r w:rsidRPr="00B62B4E">
              <w:rPr>
                <w:rFonts w:ascii="Arial" w:hAnsi="Arial" w:cs="Arial"/>
                <w:sz w:val="20"/>
                <w:szCs w:val="20"/>
                <w:lang w:eastAsia="en-GB"/>
              </w:rPr>
              <w:t>Data Deficient taxa</w:t>
            </w:r>
          </w:p>
        </w:tc>
      </w:tr>
      <w:tr w:rsidR="00DE672E" w:rsidRPr="00B62B4E" w:rsidTr="00BB759B">
        <w:tc>
          <w:tcPr>
            <w:tcW w:w="4621" w:type="dxa"/>
            <w:vAlign w:val="center"/>
          </w:tcPr>
          <w:p w:rsidR="00DE672E" w:rsidRPr="00B62B4E"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 xml:space="preserve">Coding as Severely Fragmented, or the number of locations should be specified </w:t>
            </w:r>
            <w:r w:rsidRPr="00B62B4E">
              <w:rPr>
                <w:rFonts w:ascii="Arial" w:hAnsi="Arial" w:cs="Arial"/>
                <w:sz w:val="18"/>
                <w:szCs w:val="18"/>
                <w:lang w:eastAsia="en-GB"/>
              </w:rPr>
              <w:t>(highlighted in blue in Table 1)</w:t>
            </w:r>
          </w:p>
        </w:tc>
        <w:tc>
          <w:tcPr>
            <w:tcW w:w="4621" w:type="dxa"/>
            <w:vAlign w:val="center"/>
          </w:tcPr>
          <w:p w:rsidR="00DE672E" w:rsidRPr="00B62B4E"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Taxa listed as threatened using criteria B1a or B2a</w:t>
            </w:r>
          </w:p>
        </w:tc>
      </w:tr>
      <w:tr w:rsidR="00DE672E" w:rsidRPr="00B62B4E" w:rsidTr="00BB759B">
        <w:tc>
          <w:tcPr>
            <w:tcW w:w="4621" w:type="dxa"/>
            <w:vAlign w:val="center"/>
          </w:tcPr>
          <w:p w:rsidR="00DE672E" w:rsidRPr="00B62B4E"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 xml:space="preserve">The time period (in years) over which past and future declines have been measured, and generation length (in years) if assessed over three generations </w:t>
            </w:r>
            <w:r w:rsidRPr="00B62B4E">
              <w:rPr>
                <w:rFonts w:ascii="Arial" w:hAnsi="Arial" w:cs="Arial"/>
                <w:sz w:val="18"/>
                <w:szCs w:val="18"/>
                <w:lang w:eastAsia="en-GB"/>
              </w:rPr>
              <w:t>(highlighted in blue in Table 1)</w:t>
            </w:r>
          </w:p>
        </w:tc>
        <w:tc>
          <w:tcPr>
            <w:tcW w:w="4621" w:type="dxa"/>
            <w:vAlign w:val="center"/>
          </w:tcPr>
          <w:p w:rsidR="00DE672E" w:rsidRPr="00B62B4E"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Taxa listed as threatened under criteria A and C1</w:t>
            </w:r>
          </w:p>
        </w:tc>
      </w:tr>
      <w:tr w:rsidR="00DE672E" w:rsidRPr="00B62B4E" w:rsidTr="00BB759B">
        <w:tc>
          <w:tcPr>
            <w:tcW w:w="4621" w:type="dxa"/>
            <w:vAlign w:val="center"/>
          </w:tcPr>
          <w:p w:rsidR="00DE672E" w:rsidRPr="00B62B4E"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The data, assumptions, structural equations, and Population Viability Analysis model if used</w:t>
            </w:r>
          </w:p>
        </w:tc>
        <w:tc>
          <w:tcPr>
            <w:tcW w:w="4621" w:type="dxa"/>
            <w:vAlign w:val="center"/>
          </w:tcPr>
          <w:p w:rsidR="00DE672E" w:rsidRPr="00B62B4E"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 xml:space="preserve">Taxa listed under Criterion E </w:t>
            </w:r>
          </w:p>
        </w:tc>
      </w:tr>
      <w:tr w:rsidR="00DE672E" w:rsidRPr="00B62B4E" w:rsidTr="00BB759B">
        <w:tc>
          <w:tcPr>
            <w:tcW w:w="4621" w:type="dxa"/>
            <w:vAlign w:val="center"/>
          </w:tcPr>
          <w:p w:rsidR="00DE672E" w:rsidRPr="00B62B4E"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Coding and justification of the criteria that are nearly met or the reasons for the classification (e.g., the</w:t>
            </w:r>
            <w:r>
              <w:rPr>
                <w:rFonts w:ascii="Arial" w:hAnsi="Arial" w:cs="Arial"/>
                <w:color w:val="000000"/>
                <w:sz w:val="18"/>
                <w:szCs w:val="18"/>
                <w:lang w:eastAsia="en-GB"/>
              </w:rPr>
              <w:t xml:space="preserve"> taxon</w:t>
            </w:r>
            <w:r w:rsidRPr="00B62B4E">
              <w:rPr>
                <w:rFonts w:ascii="Arial" w:hAnsi="Arial" w:cs="Arial"/>
                <w:color w:val="000000"/>
                <w:sz w:val="18"/>
                <w:szCs w:val="18"/>
                <w:lang w:eastAsia="en-GB"/>
              </w:rPr>
              <w:t xml:space="preserve"> </w:t>
            </w:r>
            <w:r>
              <w:rPr>
                <w:rFonts w:ascii="Arial" w:hAnsi="Arial" w:cs="Arial"/>
                <w:color w:val="000000"/>
                <w:sz w:val="18"/>
                <w:szCs w:val="18"/>
                <w:lang w:eastAsia="en-GB"/>
              </w:rPr>
              <w:t>is</w:t>
            </w:r>
            <w:r w:rsidRPr="00B62B4E">
              <w:rPr>
                <w:rFonts w:ascii="Arial" w:hAnsi="Arial" w:cs="Arial"/>
                <w:color w:val="000000"/>
                <w:sz w:val="18"/>
                <w:szCs w:val="18"/>
                <w:lang w:eastAsia="en-GB"/>
              </w:rPr>
              <w:t xml:space="preserve"> dependent on ongoing conservation measures)</w:t>
            </w:r>
          </w:p>
        </w:tc>
        <w:tc>
          <w:tcPr>
            <w:tcW w:w="4621" w:type="dxa"/>
            <w:vAlign w:val="center"/>
          </w:tcPr>
          <w:p w:rsidR="00DE672E" w:rsidRPr="00B62B4E"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Taxa listed as Near Threatened</w:t>
            </w:r>
          </w:p>
        </w:tc>
      </w:tr>
      <w:tr w:rsidR="00DE672E" w:rsidRPr="00BB759B" w:rsidTr="00BB759B">
        <w:tc>
          <w:tcPr>
            <w:tcW w:w="4621" w:type="dxa"/>
            <w:vAlign w:val="center"/>
          </w:tcPr>
          <w:p w:rsidR="00DE672E" w:rsidRPr="00B62B4E"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Additional supporting documentation detailed in Annex 3 of the IUCN Red List Categories and Criteria version 3.1 booklet (IUCN 2001).</w:t>
            </w:r>
          </w:p>
        </w:tc>
        <w:tc>
          <w:tcPr>
            <w:tcW w:w="4621" w:type="dxa"/>
            <w:vAlign w:val="center"/>
          </w:tcPr>
          <w:p w:rsidR="00DE672E" w:rsidRPr="00BB759B" w:rsidRDefault="00DE672E" w:rsidP="00BB759B">
            <w:pPr>
              <w:spacing w:after="0" w:line="240" w:lineRule="auto"/>
              <w:rPr>
                <w:rFonts w:ascii="Arial" w:hAnsi="Arial" w:cs="Arial"/>
                <w:color w:val="000000"/>
                <w:sz w:val="18"/>
                <w:szCs w:val="18"/>
                <w:lang w:eastAsia="en-GB"/>
              </w:rPr>
            </w:pPr>
            <w:r w:rsidRPr="00B62B4E">
              <w:rPr>
                <w:rFonts w:ascii="Arial" w:hAnsi="Arial" w:cs="Arial"/>
                <w:color w:val="000000"/>
                <w:sz w:val="18"/>
                <w:szCs w:val="18"/>
                <w:lang w:eastAsia="en-GB"/>
              </w:rPr>
              <w:t>If RAMAS® Red List software used for assessment</w:t>
            </w:r>
            <w:r w:rsidRPr="00BB759B">
              <w:rPr>
                <w:rFonts w:ascii="Arial" w:hAnsi="Arial" w:cs="Arial"/>
                <w:color w:val="000000"/>
                <w:sz w:val="18"/>
                <w:szCs w:val="18"/>
                <w:lang w:eastAsia="en-GB"/>
              </w:rPr>
              <w:t xml:space="preserve"> </w:t>
            </w:r>
          </w:p>
        </w:tc>
      </w:tr>
    </w:tbl>
    <w:p w:rsidR="00DE672E" w:rsidRDefault="00DE672E" w:rsidP="0014250D"/>
    <w:p w:rsidR="00DE672E" w:rsidRDefault="00DE672E" w:rsidP="0014250D">
      <w:pPr>
        <w:rPr>
          <w:rFonts w:ascii="Arial" w:hAnsi="Arial" w:cs="Arial"/>
          <w:b/>
          <w:bCs/>
          <w:color w:val="000000"/>
          <w:sz w:val="18"/>
          <w:szCs w:val="18"/>
          <w:lang w:eastAsia="en-GB"/>
        </w:rPr>
      </w:pPr>
      <w:r w:rsidRPr="00311110">
        <w:rPr>
          <w:rFonts w:ascii="Arial" w:hAnsi="Arial" w:cs="Arial"/>
          <w:b/>
          <w:bCs/>
          <w:color w:val="000000"/>
          <w:sz w:val="18"/>
          <w:szCs w:val="18"/>
          <w:lang w:eastAsia="en-GB"/>
        </w:rPr>
        <w:t>Recommended fields</w:t>
      </w:r>
    </w:p>
    <w:p w:rsidR="00DE672E" w:rsidRDefault="00DE672E" w:rsidP="0014250D">
      <w:pPr>
        <w:rPr>
          <w:rFonts w:ascii="Arial" w:hAnsi="Arial" w:cs="Arial"/>
          <w:bCs/>
          <w:color w:val="000000"/>
          <w:sz w:val="18"/>
          <w:szCs w:val="18"/>
          <w:lang w:eastAsia="en-GB"/>
        </w:rPr>
      </w:pPr>
      <w:r w:rsidRPr="00704A32">
        <w:rPr>
          <w:rFonts w:ascii="Arial" w:hAnsi="Arial" w:cs="Arial"/>
          <w:bCs/>
          <w:color w:val="000000"/>
          <w:sz w:val="18"/>
          <w:szCs w:val="18"/>
          <w:lang w:eastAsia="en-GB"/>
        </w:rPr>
        <w:t xml:space="preserve">These fields </w:t>
      </w:r>
      <w:r>
        <w:rPr>
          <w:rFonts w:ascii="Arial" w:hAnsi="Arial" w:cs="Arial"/>
          <w:bCs/>
          <w:color w:val="000000"/>
          <w:sz w:val="18"/>
          <w:szCs w:val="18"/>
          <w:lang w:eastAsia="en-GB"/>
        </w:rPr>
        <w:t>are recommended for</w:t>
      </w:r>
      <w:r w:rsidRPr="00704A32">
        <w:rPr>
          <w:rFonts w:ascii="Arial" w:hAnsi="Arial" w:cs="Arial"/>
          <w:bCs/>
          <w:color w:val="000000"/>
          <w:sz w:val="18"/>
          <w:szCs w:val="18"/>
          <w:lang w:eastAsia="en-GB"/>
        </w:rPr>
        <w:t xml:space="preserve"> all assessments</w:t>
      </w:r>
      <w:r>
        <w:rPr>
          <w:rFonts w:ascii="Arial" w:hAnsi="Arial" w:cs="Arial"/>
          <w:bCs/>
          <w:color w:val="000000"/>
          <w:sz w:val="18"/>
          <w:szCs w:val="18"/>
          <w:lang w:eastAsia="en-GB"/>
        </w:rPr>
        <w:t xml:space="preserve"> </w:t>
      </w:r>
      <w:r w:rsidRPr="00E34511">
        <w:rPr>
          <w:rFonts w:ascii="Arial" w:hAnsi="Arial" w:cs="Arial"/>
          <w:bCs/>
          <w:color w:val="000000"/>
          <w:sz w:val="18"/>
          <w:szCs w:val="18"/>
          <w:lang w:eastAsia="en-GB"/>
        </w:rPr>
        <w:t>(</w:t>
      </w:r>
      <w:r>
        <w:rPr>
          <w:rFonts w:ascii="Arial" w:hAnsi="Arial" w:cs="Arial"/>
          <w:bCs/>
          <w:color w:val="000000"/>
          <w:sz w:val="18"/>
          <w:szCs w:val="18"/>
          <w:lang w:eastAsia="en-GB"/>
        </w:rPr>
        <w:t>and it is proposed that they be</w:t>
      </w:r>
      <w:r w:rsidRPr="00E34511">
        <w:rPr>
          <w:rFonts w:ascii="Arial" w:hAnsi="Arial" w:cs="Arial"/>
          <w:bCs/>
          <w:color w:val="000000"/>
          <w:sz w:val="18"/>
          <w:szCs w:val="18"/>
          <w:lang w:eastAsia="en-GB"/>
        </w:rPr>
        <w:t xml:space="preserve"> </w:t>
      </w:r>
      <w:r w:rsidRPr="00B50908">
        <w:rPr>
          <w:rFonts w:ascii="Arial" w:hAnsi="Arial" w:cs="Arial"/>
          <w:color w:val="000000"/>
          <w:sz w:val="18"/>
          <w:szCs w:val="18"/>
        </w:rPr>
        <w:t xml:space="preserve">mandatory for Red List Partner or </w:t>
      </w:r>
      <w:r>
        <w:rPr>
          <w:rFonts w:ascii="Arial" w:hAnsi="Arial" w:cs="Arial"/>
          <w:color w:val="000000"/>
          <w:sz w:val="18"/>
          <w:szCs w:val="18"/>
        </w:rPr>
        <w:t xml:space="preserve">Global </w:t>
      </w:r>
      <w:r w:rsidRPr="00B50908">
        <w:rPr>
          <w:rFonts w:ascii="Arial" w:hAnsi="Arial" w:cs="Arial"/>
          <w:color w:val="000000"/>
          <w:sz w:val="18"/>
          <w:szCs w:val="18"/>
        </w:rPr>
        <w:t>Species Programme assessments, and strongly encouraged for other assessments),</w:t>
      </w:r>
      <w:r w:rsidRPr="00B50908">
        <w:rPr>
          <w:rFonts w:ascii="Arial" w:hAnsi="Arial" w:cs="Arial"/>
          <w:color w:val="000000"/>
        </w:rPr>
        <w:t xml:space="preserve"> </w:t>
      </w:r>
      <w:r>
        <w:rPr>
          <w:rFonts w:ascii="Arial" w:hAnsi="Arial" w:cs="Arial"/>
          <w:bCs/>
          <w:color w:val="000000"/>
          <w:sz w:val="18"/>
          <w:szCs w:val="18"/>
          <w:lang w:eastAsia="en-GB"/>
        </w:rPr>
        <w:t>but are not required for publication on the Red List:</w:t>
      </w:r>
      <w:r w:rsidRPr="00704A32">
        <w:rPr>
          <w:rFonts w:ascii="Arial" w:hAnsi="Arial" w:cs="Arial"/>
          <w:bCs/>
          <w:color w:val="000000"/>
          <w:sz w:val="18"/>
          <w:szCs w:val="18"/>
          <w:lang w:eastAsia="en-GB"/>
        </w:rPr>
        <w:t xml:space="preserve"> </w:t>
      </w:r>
    </w:p>
    <w:p w:rsidR="00DE672E" w:rsidRPr="00B62B4E" w:rsidRDefault="00DE672E" w:rsidP="00704A32">
      <w:pPr>
        <w:pStyle w:val="ListParagraph"/>
        <w:numPr>
          <w:ilvl w:val="0"/>
          <w:numId w:val="4"/>
        </w:numPr>
        <w:rPr>
          <w:rFonts w:ascii="Arial" w:hAnsi="Arial" w:cs="Arial"/>
          <w:bCs/>
          <w:color w:val="000000"/>
          <w:sz w:val="18"/>
          <w:szCs w:val="18"/>
          <w:lang w:eastAsia="en-GB"/>
        </w:rPr>
      </w:pPr>
      <w:r w:rsidRPr="00B62B4E">
        <w:rPr>
          <w:rFonts w:ascii="Arial" w:hAnsi="Arial" w:cs="Arial"/>
          <w:color w:val="000000"/>
          <w:sz w:val="18"/>
          <w:szCs w:val="18"/>
          <w:lang w:eastAsia="en-GB"/>
        </w:rPr>
        <w:t>Common names in English, French and Spanish</w:t>
      </w:r>
    </w:p>
    <w:p w:rsidR="00DE672E" w:rsidRPr="00B62B4E" w:rsidRDefault="00DE672E" w:rsidP="00704A32">
      <w:pPr>
        <w:pStyle w:val="ListParagraph"/>
        <w:numPr>
          <w:ilvl w:val="0"/>
          <w:numId w:val="4"/>
        </w:numPr>
        <w:rPr>
          <w:rFonts w:ascii="Arial" w:hAnsi="Arial" w:cs="Arial"/>
          <w:bCs/>
          <w:color w:val="000000"/>
          <w:sz w:val="18"/>
          <w:szCs w:val="18"/>
          <w:lang w:eastAsia="en-GB"/>
        </w:rPr>
      </w:pPr>
      <w:r w:rsidRPr="00B62B4E">
        <w:rPr>
          <w:rFonts w:ascii="Arial" w:hAnsi="Arial" w:cs="Arial"/>
          <w:color w:val="000000"/>
          <w:sz w:val="18"/>
          <w:szCs w:val="18"/>
          <w:lang w:eastAsia="en-GB"/>
        </w:rPr>
        <w:t>Taxonomic notes</w:t>
      </w:r>
    </w:p>
    <w:p w:rsidR="00DE672E" w:rsidRPr="00B62B4E" w:rsidRDefault="00DE672E" w:rsidP="00704A32">
      <w:pPr>
        <w:pStyle w:val="ListParagraph"/>
        <w:numPr>
          <w:ilvl w:val="0"/>
          <w:numId w:val="4"/>
        </w:numPr>
        <w:rPr>
          <w:rFonts w:ascii="Arial" w:hAnsi="Arial" w:cs="Arial"/>
          <w:bCs/>
          <w:color w:val="000000"/>
          <w:sz w:val="18"/>
          <w:szCs w:val="18"/>
          <w:lang w:eastAsia="en-GB"/>
        </w:rPr>
      </w:pPr>
      <w:r w:rsidRPr="00B62B4E">
        <w:rPr>
          <w:rFonts w:ascii="Arial" w:hAnsi="Arial" w:cs="Arial"/>
          <w:sz w:val="18"/>
          <w:szCs w:val="18"/>
          <w:lang w:eastAsia="en-GB"/>
        </w:rPr>
        <w:t>Red List Criteria (including subcriteria) met at category levels below that at which the species is classified</w:t>
      </w:r>
    </w:p>
    <w:p w:rsidR="00DE672E" w:rsidRPr="00B62B4E" w:rsidRDefault="00DE672E" w:rsidP="00704A32">
      <w:pPr>
        <w:pStyle w:val="ListParagraph"/>
        <w:numPr>
          <w:ilvl w:val="0"/>
          <w:numId w:val="4"/>
        </w:numPr>
        <w:rPr>
          <w:rFonts w:ascii="Arial" w:hAnsi="Arial" w:cs="Arial"/>
          <w:bCs/>
          <w:color w:val="000000"/>
          <w:sz w:val="18"/>
          <w:szCs w:val="18"/>
          <w:lang w:eastAsia="en-GB"/>
        </w:rPr>
      </w:pPr>
      <w:r w:rsidRPr="00B62B4E">
        <w:rPr>
          <w:rFonts w:ascii="Arial" w:hAnsi="Arial" w:cs="Arial"/>
          <w:color w:val="000000"/>
          <w:sz w:val="18"/>
          <w:szCs w:val="18"/>
          <w:lang w:eastAsia="en-GB"/>
        </w:rPr>
        <w:t>Occurrence in specified sub-country units for large countries and islands far from mainland countries</w:t>
      </w:r>
    </w:p>
    <w:p w:rsidR="00DE672E" w:rsidRPr="00B62B4E" w:rsidRDefault="00DE672E" w:rsidP="00704A32">
      <w:pPr>
        <w:pStyle w:val="ListParagraph"/>
        <w:numPr>
          <w:ilvl w:val="0"/>
          <w:numId w:val="4"/>
        </w:numPr>
        <w:rPr>
          <w:rFonts w:ascii="Arial" w:hAnsi="Arial" w:cs="Arial"/>
          <w:bCs/>
          <w:color w:val="000000"/>
          <w:sz w:val="18"/>
          <w:szCs w:val="18"/>
          <w:lang w:eastAsia="en-GB"/>
        </w:rPr>
      </w:pPr>
      <w:r w:rsidRPr="00B62B4E">
        <w:rPr>
          <w:rFonts w:ascii="Arial" w:hAnsi="Arial" w:cs="Arial"/>
          <w:color w:val="000000"/>
          <w:sz w:val="18"/>
          <w:szCs w:val="18"/>
          <w:lang w:eastAsia="en-GB"/>
        </w:rPr>
        <w:t>Altitudinal or depth information</w:t>
      </w:r>
    </w:p>
    <w:p w:rsidR="00DE672E" w:rsidRPr="00B62B4E" w:rsidRDefault="00DE672E" w:rsidP="00704A32">
      <w:pPr>
        <w:pStyle w:val="ListParagraph"/>
        <w:numPr>
          <w:ilvl w:val="0"/>
          <w:numId w:val="4"/>
        </w:numPr>
        <w:rPr>
          <w:rFonts w:ascii="Arial" w:hAnsi="Arial" w:cs="Arial"/>
          <w:bCs/>
          <w:color w:val="000000"/>
          <w:sz w:val="18"/>
          <w:szCs w:val="18"/>
          <w:lang w:eastAsia="en-GB"/>
        </w:rPr>
      </w:pPr>
      <w:r w:rsidRPr="00B62B4E">
        <w:rPr>
          <w:rFonts w:ascii="Arial" w:hAnsi="Arial" w:cs="Arial"/>
          <w:color w:val="000000"/>
          <w:sz w:val="18"/>
          <w:szCs w:val="18"/>
          <w:lang w:eastAsia="en-GB"/>
        </w:rPr>
        <w:t>Coding of which Suitable habitats are of Major importance, and coding of Marginal habitats utilised</w:t>
      </w:r>
    </w:p>
    <w:p w:rsidR="00DE672E" w:rsidRPr="00B62B4E" w:rsidRDefault="00DE672E" w:rsidP="00704A32">
      <w:pPr>
        <w:pStyle w:val="ListParagraph"/>
        <w:numPr>
          <w:ilvl w:val="0"/>
          <w:numId w:val="4"/>
        </w:numPr>
        <w:rPr>
          <w:rFonts w:ascii="Arial" w:hAnsi="Arial" w:cs="Arial"/>
          <w:bCs/>
          <w:color w:val="000000"/>
          <w:sz w:val="18"/>
          <w:szCs w:val="18"/>
          <w:lang w:eastAsia="en-GB"/>
        </w:rPr>
      </w:pPr>
      <w:r w:rsidRPr="00B62B4E">
        <w:rPr>
          <w:rFonts w:ascii="Arial" w:hAnsi="Arial" w:cs="Arial"/>
          <w:color w:val="000000"/>
          <w:sz w:val="18"/>
          <w:szCs w:val="18"/>
          <w:lang w:eastAsia="en-GB"/>
        </w:rPr>
        <w:t>General text about the conservation measures in place or needed, and comments on the utilization of the taxon</w:t>
      </w:r>
    </w:p>
    <w:p w:rsidR="00DE672E" w:rsidRPr="00B62B4E" w:rsidRDefault="00DE672E" w:rsidP="00704A32">
      <w:pPr>
        <w:pStyle w:val="ListParagraph"/>
        <w:numPr>
          <w:ilvl w:val="0"/>
          <w:numId w:val="4"/>
        </w:numPr>
        <w:rPr>
          <w:rFonts w:ascii="Arial" w:hAnsi="Arial" w:cs="Arial"/>
          <w:bCs/>
          <w:color w:val="000000"/>
          <w:sz w:val="18"/>
          <w:szCs w:val="18"/>
          <w:lang w:eastAsia="en-GB"/>
        </w:rPr>
      </w:pPr>
      <w:r w:rsidRPr="00B62B4E">
        <w:rPr>
          <w:rFonts w:ascii="Arial" w:hAnsi="Arial" w:cs="Arial"/>
          <w:color w:val="000000"/>
          <w:sz w:val="18"/>
          <w:szCs w:val="18"/>
          <w:lang w:eastAsia="en-GB"/>
        </w:rPr>
        <w:t>Conservation actions in place and needed</w:t>
      </w:r>
    </w:p>
    <w:p w:rsidR="00DE672E" w:rsidRPr="00B62B4E" w:rsidRDefault="00DE672E" w:rsidP="00704A32">
      <w:pPr>
        <w:pStyle w:val="ListParagraph"/>
        <w:numPr>
          <w:ilvl w:val="0"/>
          <w:numId w:val="4"/>
        </w:numPr>
        <w:rPr>
          <w:rFonts w:ascii="Arial" w:hAnsi="Arial" w:cs="Arial"/>
          <w:bCs/>
          <w:color w:val="000000"/>
          <w:sz w:val="18"/>
          <w:szCs w:val="18"/>
          <w:lang w:eastAsia="en-GB"/>
        </w:rPr>
      </w:pPr>
      <w:r w:rsidRPr="00B62B4E">
        <w:rPr>
          <w:rFonts w:ascii="Arial" w:hAnsi="Arial" w:cs="Arial"/>
          <w:color w:val="000000"/>
          <w:sz w:val="18"/>
          <w:szCs w:val="18"/>
          <w:lang w:eastAsia="en-GB"/>
        </w:rPr>
        <w:t>Research needed</w:t>
      </w:r>
    </w:p>
    <w:p w:rsidR="00DE672E" w:rsidRPr="00B62B4E" w:rsidRDefault="00DE672E" w:rsidP="0014250D">
      <w:pPr>
        <w:pStyle w:val="ListParagraph"/>
        <w:numPr>
          <w:ilvl w:val="0"/>
          <w:numId w:val="4"/>
        </w:numPr>
        <w:rPr>
          <w:rFonts w:ascii="Arial" w:hAnsi="Arial" w:cs="Arial"/>
          <w:color w:val="000000"/>
          <w:sz w:val="18"/>
          <w:szCs w:val="18"/>
          <w:lang w:eastAsia="en-GB"/>
        </w:rPr>
      </w:pPr>
      <w:r w:rsidRPr="00B62B4E">
        <w:rPr>
          <w:rFonts w:ascii="Arial" w:hAnsi="Arial" w:cs="Arial"/>
          <w:color w:val="000000"/>
          <w:sz w:val="18"/>
          <w:szCs w:val="18"/>
          <w:lang w:eastAsia="en-GB"/>
        </w:rPr>
        <w:t>Basic information on the utilization of the taxon</w:t>
      </w:r>
    </w:p>
    <w:p w:rsidR="00DE672E" w:rsidRDefault="00DE672E" w:rsidP="00704A32">
      <w:pPr>
        <w:rPr>
          <w:rFonts w:ascii="Arial" w:hAnsi="Arial" w:cs="Arial"/>
          <w:color w:val="000000"/>
          <w:sz w:val="18"/>
          <w:szCs w:val="18"/>
          <w:lang w:eastAsia="en-GB"/>
        </w:rPr>
      </w:pPr>
    </w:p>
    <w:p w:rsidR="00DE672E" w:rsidRDefault="00DE672E" w:rsidP="00704A32">
      <w:pPr>
        <w:rPr>
          <w:rFonts w:ascii="Arial" w:hAnsi="Arial" w:cs="Arial"/>
          <w:b/>
          <w:bCs/>
          <w:color w:val="000000"/>
          <w:sz w:val="18"/>
          <w:szCs w:val="18"/>
          <w:lang w:eastAsia="en-GB"/>
        </w:rPr>
      </w:pPr>
      <w:r w:rsidRPr="00704A32">
        <w:rPr>
          <w:rFonts w:ascii="Arial" w:hAnsi="Arial" w:cs="Arial"/>
          <w:b/>
          <w:bCs/>
          <w:color w:val="000000"/>
          <w:sz w:val="18"/>
          <w:szCs w:val="18"/>
          <w:lang w:eastAsia="en-GB"/>
        </w:rPr>
        <w:t>For additional optional fields, see the</w:t>
      </w:r>
      <w:r>
        <w:rPr>
          <w:rFonts w:ascii="Arial" w:hAnsi="Arial" w:cs="Arial"/>
          <w:b/>
          <w:bCs/>
          <w:color w:val="000000"/>
          <w:sz w:val="18"/>
          <w:szCs w:val="18"/>
          <w:lang w:eastAsia="en-GB"/>
        </w:rPr>
        <w:t xml:space="preserve"> current</w:t>
      </w:r>
      <w:r w:rsidRPr="00704A32">
        <w:rPr>
          <w:rFonts w:ascii="Arial" w:hAnsi="Arial" w:cs="Arial"/>
          <w:b/>
          <w:bCs/>
          <w:color w:val="000000"/>
          <w:sz w:val="18"/>
          <w:szCs w:val="18"/>
          <w:lang w:eastAsia="en-GB"/>
        </w:rPr>
        <w:t xml:space="preserve"> Documentation standards</w:t>
      </w:r>
    </w:p>
    <w:p w:rsidR="00DE672E" w:rsidRDefault="00DE672E" w:rsidP="00704A32">
      <w:pPr>
        <w:rPr>
          <w:rFonts w:ascii="Arial" w:hAnsi="Arial" w:cs="Arial"/>
          <w:b/>
          <w:bCs/>
          <w:color w:val="000000"/>
          <w:sz w:val="18"/>
          <w:szCs w:val="18"/>
          <w:lang w:eastAsia="en-GB"/>
        </w:rPr>
      </w:pPr>
    </w:p>
    <w:p w:rsidR="00DE672E" w:rsidRDefault="00DE672E" w:rsidP="00704A32">
      <w:pPr>
        <w:rPr>
          <w:rFonts w:ascii="Arial" w:hAnsi="Arial" w:cs="Arial"/>
          <w:b/>
          <w:bCs/>
          <w:color w:val="000000"/>
          <w:sz w:val="18"/>
          <w:szCs w:val="18"/>
          <w:lang w:eastAsia="en-GB"/>
        </w:rPr>
      </w:pPr>
    </w:p>
    <w:p w:rsidR="00DE672E" w:rsidRDefault="00DE672E" w:rsidP="0014250D">
      <w:pPr>
        <w:rPr>
          <w:rFonts w:ascii="Arial" w:hAnsi="Arial" w:cs="Arial"/>
          <w:b/>
          <w:bCs/>
          <w:color w:val="000000"/>
          <w:sz w:val="18"/>
          <w:szCs w:val="18"/>
          <w:lang w:eastAsia="en-GB"/>
        </w:rPr>
        <w:sectPr w:rsidR="00DE672E" w:rsidSect="00A42862">
          <w:pgSz w:w="11906" w:h="16838"/>
          <w:pgMar w:top="1440" w:right="1440" w:bottom="1440" w:left="1440" w:header="708" w:footer="708" w:gutter="0"/>
          <w:cols w:space="708"/>
          <w:docGrid w:linePitch="360"/>
        </w:sectPr>
      </w:pPr>
    </w:p>
    <w:p w:rsidR="00DE672E" w:rsidRPr="00191DC8" w:rsidRDefault="00DE672E" w:rsidP="0014250D">
      <w:pPr>
        <w:rPr>
          <w:rFonts w:ascii="Arial" w:hAnsi="Arial" w:cs="Arial"/>
          <w:b/>
          <w:bCs/>
          <w:color w:val="000000"/>
          <w:sz w:val="18"/>
          <w:szCs w:val="18"/>
          <w:lang w:eastAsia="en-GB"/>
        </w:rPr>
      </w:pPr>
      <w:r>
        <w:rPr>
          <w:rFonts w:ascii="Arial" w:hAnsi="Arial" w:cs="Arial"/>
          <w:b/>
          <w:bCs/>
          <w:color w:val="000000"/>
          <w:sz w:val="18"/>
          <w:szCs w:val="18"/>
          <w:lang w:eastAsia="en-GB"/>
        </w:rPr>
        <w:t xml:space="preserve">Appendix 1.  Required numeric parameter and parameter estimates (highlighted in yellow) when underpinning an assessment, and fields required when taxa listed under that particular criteria or subcriteria (highlighted in blue) meet the criteria thresholds.  For example, the reasons for a past population reduction are only required if the taxon is to be listed under sub-criterion A1 or A2. </w:t>
      </w:r>
    </w:p>
    <w:tbl>
      <w:tblPr>
        <w:tblW w:w="5000" w:type="pct"/>
        <w:tblLook w:val="00A0"/>
      </w:tblPr>
      <w:tblGrid>
        <w:gridCol w:w="1194"/>
        <w:gridCol w:w="587"/>
        <w:gridCol w:w="592"/>
        <w:gridCol w:w="587"/>
        <w:gridCol w:w="587"/>
        <w:gridCol w:w="584"/>
        <w:gridCol w:w="595"/>
        <w:gridCol w:w="590"/>
        <w:gridCol w:w="590"/>
        <w:gridCol w:w="581"/>
        <w:gridCol w:w="595"/>
        <w:gridCol w:w="590"/>
        <w:gridCol w:w="584"/>
        <w:gridCol w:w="587"/>
        <w:gridCol w:w="595"/>
        <w:gridCol w:w="584"/>
        <w:gridCol w:w="587"/>
        <w:gridCol w:w="595"/>
        <w:gridCol w:w="1196"/>
        <w:gridCol w:w="1182"/>
        <w:gridCol w:w="592"/>
      </w:tblGrid>
      <w:tr w:rsidR="00DE672E" w:rsidRPr="00A42862" w:rsidTr="00A42862">
        <w:trPr>
          <w:cantSplit/>
          <w:trHeight w:val="300"/>
        </w:trPr>
        <w:tc>
          <w:tcPr>
            <w:tcW w:w="5000" w:type="pct"/>
            <w:gridSpan w:val="21"/>
            <w:tcBorders>
              <w:top w:val="single" w:sz="4" w:space="0" w:color="auto"/>
              <w:left w:val="single" w:sz="4" w:space="0" w:color="auto"/>
              <w:bottom w:val="single" w:sz="4" w:space="0" w:color="auto"/>
              <w:right w:val="single" w:sz="4" w:space="0" w:color="auto"/>
            </w:tcBorders>
            <w:shd w:val="clear" w:color="000000" w:fill="BFBFBF"/>
            <w:vAlign w:val="center"/>
          </w:tcPr>
          <w:p w:rsidR="00DE672E" w:rsidRPr="00A42862" w:rsidRDefault="00DE672E" w:rsidP="00A42862">
            <w:pPr>
              <w:spacing w:after="0" w:line="240" w:lineRule="auto"/>
              <w:rPr>
                <w:rFonts w:ascii="Arial" w:hAnsi="Arial" w:cs="Arial"/>
                <w:b/>
                <w:bCs/>
                <w:lang w:eastAsia="en-GB"/>
              </w:rPr>
            </w:pPr>
            <w:r w:rsidRPr="00A42862">
              <w:rPr>
                <w:rFonts w:ascii="Arial" w:hAnsi="Arial" w:cs="Arial"/>
                <w:b/>
                <w:bCs/>
                <w:snapToGrid w:val="0"/>
                <w:lang w:eastAsia="en-GB"/>
              </w:rPr>
              <w:t>Data for criterion A: rate of population reduction</w:t>
            </w:r>
          </w:p>
        </w:tc>
      </w:tr>
      <w:tr w:rsidR="00DE672E" w:rsidRPr="00A42862" w:rsidTr="00A42862">
        <w:trPr>
          <w:cantSplit/>
          <w:trHeight w:val="300"/>
        </w:trPr>
        <w:tc>
          <w:tcPr>
            <w:tcW w:w="628" w:type="pct"/>
            <w:gridSpan w:val="2"/>
            <w:tcBorders>
              <w:top w:val="single" w:sz="4" w:space="0" w:color="auto"/>
              <w:left w:val="single" w:sz="4" w:space="0" w:color="auto"/>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b/>
                <w:bCs/>
                <w:color w:val="000000"/>
                <w:sz w:val="18"/>
                <w:szCs w:val="18"/>
                <w:lang w:eastAsia="en-GB"/>
              </w:rPr>
            </w:pPr>
            <w:r w:rsidRPr="00A42862">
              <w:rPr>
                <w:rFonts w:ascii="Arial" w:hAnsi="Arial" w:cs="Arial"/>
                <w:b/>
                <w:bCs/>
                <w:color w:val="000000"/>
                <w:sz w:val="18"/>
                <w:szCs w:val="18"/>
                <w:lang w:eastAsia="en-GB"/>
              </w:rPr>
              <w:t>Generation length</w:t>
            </w:r>
            <w:r w:rsidRPr="00A42862">
              <w:rPr>
                <w:rFonts w:ascii="Arial" w:hAnsi="Arial" w:cs="Arial"/>
                <w:color w:val="000000"/>
                <w:sz w:val="18"/>
                <w:szCs w:val="18"/>
                <w:lang w:eastAsia="en-GB"/>
              </w:rPr>
              <w:t xml:space="preserve"> </w:t>
            </w:r>
          </w:p>
        </w:tc>
        <w:tc>
          <w:tcPr>
            <w:tcW w:w="829" w:type="pct"/>
            <w:gridSpan w:val="4"/>
            <w:vMerge w:val="restart"/>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c>
          <w:tcPr>
            <w:tcW w:w="831" w:type="pct"/>
            <w:gridSpan w:val="4"/>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Time period used for criterion A</w:t>
            </w:r>
            <w:r w:rsidRPr="00A42862">
              <w:rPr>
                <w:rFonts w:ascii="Arial" w:hAnsi="Arial" w:cs="Arial"/>
                <w:color w:val="000000"/>
                <w:sz w:val="16"/>
                <w:szCs w:val="16"/>
                <w:lang w:eastAsia="en-GB"/>
              </w:rPr>
              <w:t xml:space="preserve"> (tick (</w:t>
            </w:r>
            <w:r w:rsidRPr="00A42862">
              <w:rPr>
                <w:rFonts w:ascii="Wingdings" w:hAnsi="Wingdings" w:cs="Arial"/>
                <w:color w:val="000000"/>
                <w:sz w:val="16"/>
                <w:szCs w:val="16"/>
                <w:lang w:eastAsia="en-GB"/>
              </w:rPr>
              <w:t></w:t>
            </w:r>
            <w:r w:rsidRPr="00A42862">
              <w:rPr>
                <w:rFonts w:ascii="Arial" w:hAnsi="Arial" w:cs="Arial"/>
                <w:color w:val="000000"/>
                <w:sz w:val="16"/>
                <w:szCs w:val="16"/>
                <w:lang w:eastAsia="en-GB"/>
              </w:rPr>
              <w:t>) one box only)</w:t>
            </w:r>
          </w:p>
        </w:tc>
        <w:tc>
          <w:tcPr>
            <w:tcW w:w="624" w:type="pct"/>
            <w:gridSpan w:val="3"/>
            <w:tcBorders>
              <w:top w:val="single" w:sz="4" w:space="0" w:color="auto"/>
              <w:left w:val="nil"/>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10 years</w:t>
            </w:r>
          </w:p>
        </w:tc>
        <w:tc>
          <w:tcPr>
            <w:tcW w:w="207" w:type="pct"/>
            <w:tcBorders>
              <w:top w:val="nil"/>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c>
          <w:tcPr>
            <w:tcW w:w="1881" w:type="pct"/>
            <w:gridSpan w:val="7"/>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A42862">
        <w:trPr>
          <w:trHeight w:val="450"/>
        </w:trPr>
        <w:tc>
          <w:tcPr>
            <w:tcW w:w="628" w:type="pct"/>
            <w:gridSpan w:val="2"/>
            <w:tcBorders>
              <w:top w:val="single" w:sz="4" w:space="0" w:color="auto"/>
              <w:left w:val="single" w:sz="4" w:space="0" w:color="auto"/>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(please state the unit used).</w:t>
            </w:r>
          </w:p>
        </w:tc>
        <w:tc>
          <w:tcPr>
            <w:tcW w:w="829" w:type="pct"/>
            <w:gridSpan w:val="4"/>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p>
        </w:tc>
        <w:tc>
          <w:tcPr>
            <w:tcW w:w="831" w:type="pct"/>
            <w:gridSpan w:val="4"/>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624" w:type="pct"/>
            <w:gridSpan w:val="3"/>
            <w:tcBorders>
              <w:top w:val="single" w:sz="4" w:space="0" w:color="auto"/>
              <w:left w:val="nil"/>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3 generations</w:t>
            </w:r>
          </w:p>
        </w:tc>
        <w:tc>
          <w:tcPr>
            <w:tcW w:w="207" w:type="pct"/>
            <w:tcBorders>
              <w:top w:val="nil"/>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c>
          <w:tcPr>
            <w:tcW w:w="623" w:type="pct"/>
            <w:gridSpan w:val="3"/>
            <w:tcBorders>
              <w:top w:val="single" w:sz="4" w:space="0" w:color="auto"/>
              <w:left w:val="nil"/>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Time period</w:t>
            </w:r>
          </w:p>
        </w:tc>
        <w:tc>
          <w:tcPr>
            <w:tcW w:w="1049" w:type="pct"/>
            <w:gridSpan w:val="3"/>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c>
          <w:tcPr>
            <w:tcW w:w="209" w:type="pct"/>
            <w:tcBorders>
              <w:top w:val="nil"/>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A42862">
        <w:trPr>
          <w:cantSplit/>
          <w:trHeight w:val="300"/>
        </w:trPr>
        <w:tc>
          <w:tcPr>
            <w:tcW w:w="1875" w:type="pct"/>
            <w:gridSpan w:val="8"/>
            <w:vMerge w:val="restart"/>
            <w:tcBorders>
              <w:top w:val="single" w:sz="4" w:space="0" w:color="auto"/>
              <w:left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b/>
                <w:bCs/>
                <w:color w:val="000000"/>
                <w:sz w:val="18"/>
                <w:szCs w:val="18"/>
                <w:lang w:eastAsia="en-GB"/>
              </w:rPr>
            </w:pPr>
            <w:r w:rsidRPr="00A42862">
              <w:rPr>
                <w:rFonts w:ascii="Arial" w:hAnsi="Arial" w:cs="Arial"/>
                <w:b/>
                <w:bCs/>
                <w:color w:val="000000"/>
                <w:sz w:val="18"/>
                <w:szCs w:val="18"/>
                <w:lang w:eastAsia="en-GB"/>
              </w:rPr>
              <w:t>Criteria A1 and A2:</w:t>
            </w:r>
          </w:p>
          <w:p w:rsidR="00DE672E" w:rsidRPr="00A42862" w:rsidRDefault="00DE672E" w:rsidP="00A42862">
            <w:pPr>
              <w:rPr>
                <w:rFonts w:ascii="Arial" w:hAnsi="Arial" w:cs="Arial"/>
                <w:b/>
                <w:bCs/>
                <w:color w:val="000000"/>
                <w:sz w:val="18"/>
                <w:szCs w:val="18"/>
                <w:lang w:eastAsia="en-GB"/>
              </w:rPr>
            </w:pPr>
            <w:r w:rsidRPr="00A42862">
              <w:rPr>
                <w:rFonts w:ascii="Arial" w:hAnsi="Arial" w:cs="Arial"/>
                <w:b/>
                <w:bCs/>
                <w:color w:val="000000"/>
                <w:sz w:val="16"/>
                <w:szCs w:val="16"/>
                <w:lang w:eastAsia="en-GB"/>
              </w:rPr>
              <w:t>% population size reduction over the last 10 yrs or 3 generations:</w:t>
            </w:r>
          </w:p>
        </w:tc>
        <w:tc>
          <w:tcPr>
            <w:tcW w:w="831" w:type="pct"/>
            <w:gridSpan w:val="4"/>
            <w:vMerge w:val="restart"/>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c>
          <w:tcPr>
            <w:tcW w:w="623" w:type="pct"/>
            <w:gridSpan w:val="3"/>
            <w:vMerge w:val="restart"/>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Data quality:</w:t>
            </w:r>
          </w:p>
        </w:tc>
        <w:tc>
          <w:tcPr>
            <w:tcW w:w="623" w:type="pct"/>
            <w:gridSpan w:val="3"/>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Observed</w:t>
            </w:r>
          </w:p>
        </w:tc>
        <w:tc>
          <w:tcPr>
            <w:tcW w:w="1048" w:type="pct"/>
            <w:gridSpan w:val="3"/>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A42862">
        <w:trPr>
          <w:trHeight w:val="300"/>
        </w:trPr>
        <w:tc>
          <w:tcPr>
            <w:tcW w:w="1875" w:type="pct"/>
            <w:gridSpan w:val="8"/>
            <w:vMerge/>
            <w:tcBorders>
              <w:left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831" w:type="pct"/>
            <w:gridSpan w:val="4"/>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p>
        </w:tc>
        <w:tc>
          <w:tcPr>
            <w:tcW w:w="623" w:type="pct"/>
            <w:gridSpan w:val="3"/>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623" w:type="pct"/>
            <w:gridSpan w:val="3"/>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Estimated</w:t>
            </w:r>
          </w:p>
        </w:tc>
        <w:tc>
          <w:tcPr>
            <w:tcW w:w="1048" w:type="pct"/>
            <w:gridSpan w:val="3"/>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A42862">
        <w:trPr>
          <w:trHeight w:val="300"/>
        </w:trPr>
        <w:tc>
          <w:tcPr>
            <w:tcW w:w="1875" w:type="pct"/>
            <w:gridSpan w:val="8"/>
            <w:vMerge/>
            <w:tcBorders>
              <w:left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831" w:type="pct"/>
            <w:gridSpan w:val="4"/>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p>
        </w:tc>
        <w:tc>
          <w:tcPr>
            <w:tcW w:w="623" w:type="pct"/>
            <w:gridSpan w:val="3"/>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623" w:type="pct"/>
            <w:gridSpan w:val="3"/>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Inferred</w:t>
            </w:r>
          </w:p>
        </w:tc>
        <w:tc>
          <w:tcPr>
            <w:tcW w:w="1048" w:type="pct"/>
            <w:gridSpan w:val="3"/>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A42862">
        <w:trPr>
          <w:trHeight w:val="300"/>
        </w:trPr>
        <w:tc>
          <w:tcPr>
            <w:tcW w:w="1875" w:type="pct"/>
            <w:gridSpan w:val="8"/>
            <w:vMerge/>
            <w:tcBorders>
              <w:left w:val="single" w:sz="4" w:space="0" w:color="auto"/>
              <w:bottom w:val="single" w:sz="4" w:space="0" w:color="000000"/>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831" w:type="pct"/>
            <w:gridSpan w:val="4"/>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p>
        </w:tc>
        <w:tc>
          <w:tcPr>
            <w:tcW w:w="623" w:type="pct"/>
            <w:gridSpan w:val="3"/>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623" w:type="pct"/>
            <w:gridSpan w:val="3"/>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Suspected</w:t>
            </w:r>
          </w:p>
        </w:tc>
        <w:tc>
          <w:tcPr>
            <w:tcW w:w="1048" w:type="pct"/>
            <w:gridSpan w:val="3"/>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A42862">
        <w:trPr>
          <w:trHeight w:val="1170"/>
        </w:trPr>
        <w:tc>
          <w:tcPr>
            <w:tcW w:w="421" w:type="pct"/>
            <w:vMerge w:val="restart"/>
            <w:tcBorders>
              <w:top w:val="nil"/>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Are the causes of this reduction understood?</w:t>
            </w:r>
            <w:r w:rsidRPr="00A42862">
              <w:rPr>
                <w:rFonts w:ascii="Arial" w:hAnsi="Arial" w:cs="Arial"/>
                <w:color w:val="000000"/>
                <w:sz w:val="16"/>
                <w:szCs w:val="16"/>
                <w:lang w:eastAsia="en-GB"/>
              </w:rPr>
              <w:t xml:space="preserve"> (tick (</w:t>
            </w:r>
            <w:r w:rsidRPr="00A42862">
              <w:rPr>
                <w:rFonts w:ascii="Wingdings" w:hAnsi="Wingdings" w:cs="Arial"/>
                <w:color w:val="000000"/>
                <w:sz w:val="16"/>
                <w:szCs w:val="16"/>
                <w:lang w:eastAsia="en-GB"/>
              </w:rPr>
              <w:t></w:t>
            </w:r>
            <w:r w:rsidRPr="00A42862">
              <w:rPr>
                <w:rFonts w:ascii="Arial" w:hAnsi="Arial" w:cs="Arial"/>
                <w:color w:val="000000"/>
                <w:sz w:val="16"/>
                <w:szCs w:val="16"/>
                <w:lang w:eastAsia="en-GB"/>
              </w:rPr>
              <w:t>) one box only)</w:t>
            </w:r>
          </w:p>
        </w:tc>
        <w:tc>
          <w:tcPr>
            <w:tcW w:w="416" w:type="pct"/>
            <w:gridSpan w:val="2"/>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Yes</w:t>
            </w:r>
          </w:p>
        </w:tc>
        <w:tc>
          <w:tcPr>
            <w:tcW w:w="207" w:type="pct"/>
            <w:tcBorders>
              <w:top w:val="nil"/>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c>
          <w:tcPr>
            <w:tcW w:w="623" w:type="pct"/>
            <w:gridSpan w:val="3"/>
            <w:vMerge w:val="restart"/>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Have the causes of the reduction now ceased?</w:t>
            </w:r>
            <w:r w:rsidRPr="00A42862">
              <w:rPr>
                <w:rFonts w:ascii="Arial" w:hAnsi="Arial" w:cs="Arial"/>
                <w:color w:val="000000"/>
                <w:sz w:val="16"/>
                <w:szCs w:val="16"/>
                <w:lang w:eastAsia="en-GB"/>
              </w:rPr>
              <w:t xml:space="preserve"> (tick (</w:t>
            </w:r>
            <w:r w:rsidRPr="00A42862">
              <w:rPr>
                <w:rFonts w:ascii="Wingdings" w:hAnsi="Wingdings" w:cs="Arial"/>
                <w:color w:val="000000"/>
                <w:sz w:val="16"/>
                <w:szCs w:val="16"/>
                <w:lang w:eastAsia="en-GB"/>
              </w:rPr>
              <w:t></w:t>
            </w:r>
            <w:r w:rsidRPr="00A42862">
              <w:rPr>
                <w:rFonts w:ascii="Arial" w:hAnsi="Arial" w:cs="Arial"/>
                <w:color w:val="000000"/>
                <w:sz w:val="16"/>
                <w:szCs w:val="16"/>
                <w:lang w:eastAsia="en-GB"/>
              </w:rPr>
              <w:t>) one box only)</w:t>
            </w:r>
          </w:p>
        </w:tc>
        <w:tc>
          <w:tcPr>
            <w:tcW w:w="416" w:type="pct"/>
            <w:gridSpan w:val="2"/>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Yes</w:t>
            </w:r>
          </w:p>
        </w:tc>
        <w:tc>
          <w:tcPr>
            <w:tcW w:w="415"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c>
          <w:tcPr>
            <w:tcW w:w="1037" w:type="pct"/>
            <w:gridSpan w:val="5"/>
            <w:vMerge w:val="restart"/>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xml:space="preserve">Is the reduction reversible? </w:t>
            </w:r>
            <w:r w:rsidRPr="00A42862">
              <w:rPr>
                <w:rFonts w:ascii="Arial" w:hAnsi="Arial" w:cs="Arial"/>
                <w:color w:val="000000"/>
                <w:sz w:val="16"/>
                <w:szCs w:val="16"/>
                <w:lang w:eastAsia="en-GB"/>
              </w:rPr>
              <w:t>i.e., is the population now showing signs of recovery? (tick (</w:t>
            </w:r>
            <w:r w:rsidRPr="00A42862">
              <w:rPr>
                <w:rFonts w:ascii="Wingdings" w:hAnsi="Wingdings" w:cs="Arial"/>
                <w:color w:val="000000"/>
                <w:sz w:val="16"/>
                <w:szCs w:val="16"/>
                <w:lang w:eastAsia="en-GB"/>
              </w:rPr>
              <w:t></w:t>
            </w:r>
            <w:r w:rsidRPr="00A42862">
              <w:rPr>
                <w:rFonts w:ascii="Arial" w:hAnsi="Arial" w:cs="Arial"/>
                <w:color w:val="000000"/>
                <w:sz w:val="16"/>
                <w:szCs w:val="16"/>
                <w:lang w:eastAsia="en-GB"/>
              </w:rPr>
              <w:t>) one box only)</w:t>
            </w:r>
          </w:p>
        </w:tc>
        <w:tc>
          <w:tcPr>
            <w:tcW w:w="839" w:type="pct"/>
            <w:gridSpan w:val="3"/>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Yes</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421" w:type="pct"/>
            <w:vMerge/>
            <w:tcBorders>
              <w:top w:val="nil"/>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416" w:type="pct"/>
            <w:gridSpan w:val="2"/>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No</w:t>
            </w:r>
          </w:p>
        </w:tc>
        <w:tc>
          <w:tcPr>
            <w:tcW w:w="207" w:type="pct"/>
            <w:tcBorders>
              <w:top w:val="nil"/>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c>
          <w:tcPr>
            <w:tcW w:w="623" w:type="pct"/>
            <w:gridSpan w:val="3"/>
            <w:vMerge/>
            <w:tcBorders>
              <w:top w:val="nil"/>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416" w:type="pct"/>
            <w:gridSpan w:val="2"/>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No</w:t>
            </w:r>
          </w:p>
        </w:tc>
        <w:tc>
          <w:tcPr>
            <w:tcW w:w="415"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c>
          <w:tcPr>
            <w:tcW w:w="1037" w:type="pct"/>
            <w:gridSpan w:val="5"/>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839" w:type="pct"/>
            <w:gridSpan w:val="3"/>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No</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421" w:type="pct"/>
            <w:vMerge/>
            <w:tcBorders>
              <w:top w:val="nil"/>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416" w:type="pct"/>
            <w:gridSpan w:val="2"/>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Unknown</w:t>
            </w:r>
          </w:p>
        </w:tc>
        <w:tc>
          <w:tcPr>
            <w:tcW w:w="207" w:type="pct"/>
            <w:tcBorders>
              <w:top w:val="nil"/>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c>
          <w:tcPr>
            <w:tcW w:w="623" w:type="pct"/>
            <w:gridSpan w:val="3"/>
            <w:vMerge/>
            <w:tcBorders>
              <w:top w:val="nil"/>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416" w:type="pct"/>
            <w:gridSpan w:val="2"/>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Unknown</w:t>
            </w:r>
          </w:p>
        </w:tc>
        <w:tc>
          <w:tcPr>
            <w:tcW w:w="415"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c>
          <w:tcPr>
            <w:tcW w:w="1037" w:type="pct"/>
            <w:gridSpan w:val="5"/>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839" w:type="pct"/>
            <w:gridSpan w:val="3"/>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Unknown</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cantSplit/>
          <w:trHeight w:val="300"/>
        </w:trPr>
        <w:tc>
          <w:tcPr>
            <w:tcW w:w="1251" w:type="pct"/>
            <w:gridSpan w:val="5"/>
            <w:vMerge w:val="restart"/>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Past population reduction rate based on</w:t>
            </w:r>
            <w:r w:rsidRPr="00A42862">
              <w:rPr>
                <w:rFonts w:ascii="Arial" w:hAnsi="Arial" w:cs="Arial"/>
                <w:color w:val="000000"/>
                <w:sz w:val="16"/>
                <w:szCs w:val="16"/>
                <w:lang w:eastAsia="en-GB"/>
              </w:rPr>
              <w:t xml:space="preserve"> (select any combination)</w:t>
            </w:r>
            <w:r w:rsidRPr="00A42862">
              <w:rPr>
                <w:rFonts w:ascii="Arial" w:hAnsi="Arial" w:cs="Arial"/>
                <w:b/>
                <w:bCs/>
                <w:color w:val="000000"/>
                <w:sz w:val="16"/>
                <w:szCs w:val="16"/>
                <w:lang w:eastAsia="en-GB"/>
              </w:rPr>
              <w:t>:</w:t>
            </w:r>
          </w:p>
        </w:tc>
        <w:tc>
          <w:tcPr>
            <w:tcW w:w="3123" w:type="pct"/>
            <w:gridSpan w:val="14"/>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Direct observation</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251" w:type="pct"/>
            <w:gridSpan w:val="5"/>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3123" w:type="pct"/>
            <w:gridSpan w:val="14"/>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Index of abundance</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251" w:type="pct"/>
            <w:gridSpan w:val="5"/>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3123" w:type="pct"/>
            <w:gridSpan w:val="14"/>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Decline in area of occupancy, extent of occurrence, and/or habitat quality</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251" w:type="pct"/>
            <w:gridSpan w:val="5"/>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3123" w:type="pct"/>
            <w:gridSpan w:val="14"/>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Actual or potential levels of exploitation</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251" w:type="pct"/>
            <w:gridSpan w:val="5"/>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3123" w:type="pct"/>
            <w:gridSpan w:val="14"/>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Effects of introduced taxa, hybridization, pathogens, pollutants, competitors or parasites</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307E65">
        <w:trPr>
          <w:cantSplit/>
          <w:trHeight w:val="300"/>
        </w:trPr>
        <w:tc>
          <w:tcPr>
            <w:tcW w:w="1875" w:type="pct"/>
            <w:gridSpan w:val="8"/>
            <w:vMerge w:val="restart"/>
            <w:tcBorders>
              <w:top w:val="single" w:sz="4" w:space="0" w:color="auto"/>
              <w:left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b/>
                <w:bCs/>
                <w:color w:val="000000"/>
                <w:sz w:val="18"/>
                <w:szCs w:val="18"/>
                <w:lang w:eastAsia="en-GB"/>
              </w:rPr>
            </w:pPr>
            <w:r w:rsidRPr="00A42862">
              <w:rPr>
                <w:rFonts w:ascii="Arial" w:hAnsi="Arial" w:cs="Arial"/>
                <w:b/>
                <w:bCs/>
                <w:color w:val="000000"/>
                <w:sz w:val="18"/>
                <w:szCs w:val="18"/>
                <w:lang w:eastAsia="en-GB"/>
              </w:rPr>
              <w:t>Criterion A3:</w:t>
            </w:r>
            <w:r w:rsidRPr="00A42862">
              <w:rPr>
                <w:rFonts w:ascii="Arial" w:hAnsi="Arial" w:cs="Arial"/>
                <w:b/>
                <w:bCs/>
                <w:color w:val="000000"/>
                <w:sz w:val="16"/>
                <w:szCs w:val="16"/>
                <w:lang w:eastAsia="en-GB"/>
              </w:rPr>
              <w:t xml:space="preserve"> </w:t>
            </w:r>
          </w:p>
          <w:p w:rsidR="00DE672E" w:rsidRPr="00A42862" w:rsidRDefault="00DE672E" w:rsidP="00A42862">
            <w:pPr>
              <w:rPr>
                <w:rFonts w:ascii="Arial" w:hAnsi="Arial" w:cs="Arial"/>
                <w:b/>
                <w:bCs/>
                <w:color w:val="000000"/>
                <w:sz w:val="18"/>
                <w:szCs w:val="18"/>
                <w:lang w:eastAsia="en-GB"/>
              </w:rPr>
            </w:pPr>
            <w:r w:rsidRPr="00A42862">
              <w:rPr>
                <w:rFonts w:ascii="Arial" w:hAnsi="Arial" w:cs="Arial"/>
                <w:b/>
                <w:bCs/>
                <w:color w:val="000000"/>
                <w:sz w:val="16"/>
                <w:szCs w:val="16"/>
                <w:lang w:eastAsia="en-GB"/>
              </w:rPr>
              <w:t>% population size reduction over the next 10 yrs or 3 generations</w:t>
            </w:r>
            <w:r w:rsidRPr="00A42862">
              <w:rPr>
                <w:rFonts w:ascii="Arial" w:hAnsi="Arial" w:cs="Arial"/>
                <w:color w:val="000000"/>
                <w:sz w:val="16"/>
                <w:szCs w:val="16"/>
                <w:lang w:eastAsia="en-GB"/>
              </w:rPr>
              <w:t xml:space="preserve"> (max. 100 years in future)</w:t>
            </w:r>
            <w:r w:rsidRPr="00A42862">
              <w:rPr>
                <w:rFonts w:ascii="Arial" w:hAnsi="Arial" w:cs="Arial"/>
                <w:b/>
                <w:bCs/>
                <w:color w:val="000000"/>
                <w:sz w:val="16"/>
                <w:szCs w:val="16"/>
                <w:lang w:eastAsia="en-GB"/>
              </w:rPr>
              <w:t>:</w:t>
            </w:r>
          </w:p>
        </w:tc>
        <w:tc>
          <w:tcPr>
            <w:tcW w:w="831" w:type="pct"/>
            <w:gridSpan w:val="4"/>
            <w:vMerge w:val="restart"/>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c>
          <w:tcPr>
            <w:tcW w:w="623" w:type="pct"/>
            <w:gridSpan w:val="3"/>
            <w:vMerge w:val="restart"/>
            <w:tcBorders>
              <w:top w:val="single" w:sz="4" w:space="0" w:color="auto"/>
              <w:left w:val="single" w:sz="4" w:space="0" w:color="auto"/>
              <w:bottom w:val="single" w:sz="4" w:space="0" w:color="auto"/>
              <w:right w:val="single" w:sz="4" w:space="0" w:color="auto"/>
            </w:tcBorders>
            <w:shd w:val="clear" w:color="auto"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Data quality:</w:t>
            </w:r>
          </w:p>
        </w:tc>
        <w:tc>
          <w:tcPr>
            <w:tcW w:w="1045" w:type="pct"/>
            <w:gridSpan w:val="4"/>
            <w:tcBorders>
              <w:top w:val="single" w:sz="4" w:space="0" w:color="auto"/>
              <w:left w:val="nil"/>
              <w:bottom w:val="single" w:sz="4" w:space="0" w:color="auto"/>
              <w:right w:val="single" w:sz="4" w:space="0" w:color="auto"/>
            </w:tcBorders>
            <w:shd w:val="clear" w:color="auto"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Projected</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307E65">
        <w:trPr>
          <w:trHeight w:val="300"/>
        </w:trPr>
        <w:tc>
          <w:tcPr>
            <w:tcW w:w="1875" w:type="pct"/>
            <w:gridSpan w:val="8"/>
            <w:vMerge/>
            <w:tcBorders>
              <w:left w:val="single" w:sz="4" w:space="0" w:color="auto"/>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831" w:type="pct"/>
            <w:gridSpan w:val="4"/>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p>
        </w:tc>
        <w:tc>
          <w:tcPr>
            <w:tcW w:w="623" w:type="pct"/>
            <w:gridSpan w:val="3"/>
            <w:vMerge/>
            <w:tcBorders>
              <w:top w:val="single" w:sz="4" w:space="0" w:color="auto"/>
              <w:left w:val="single" w:sz="4" w:space="0" w:color="auto"/>
              <w:bottom w:val="single" w:sz="4" w:space="0" w:color="auto"/>
              <w:right w:val="single" w:sz="4" w:space="0" w:color="auto"/>
            </w:tcBorders>
            <w:shd w:val="clear" w:color="auto"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045" w:type="pct"/>
            <w:gridSpan w:val="4"/>
            <w:tcBorders>
              <w:top w:val="single" w:sz="4" w:space="0" w:color="auto"/>
              <w:left w:val="nil"/>
              <w:bottom w:val="single" w:sz="4" w:space="0" w:color="auto"/>
              <w:right w:val="single" w:sz="4" w:space="0" w:color="auto"/>
            </w:tcBorders>
            <w:shd w:val="clear" w:color="auto"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Suspected</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A42862">
        <w:trPr>
          <w:cantSplit/>
          <w:trHeight w:val="300"/>
        </w:trPr>
        <w:tc>
          <w:tcPr>
            <w:tcW w:w="1251" w:type="pct"/>
            <w:gridSpan w:val="5"/>
            <w:vMerge w:val="restart"/>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Future population reduction rate based on</w:t>
            </w:r>
            <w:r w:rsidRPr="00A42862">
              <w:rPr>
                <w:rFonts w:ascii="Arial" w:hAnsi="Arial" w:cs="Arial"/>
                <w:color w:val="000000"/>
                <w:sz w:val="16"/>
                <w:szCs w:val="16"/>
                <w:lang w:eastAsia="en-GB"/>
              </w:rPr>
              <w:t xml:space="preserve"> (select any combination)</w:t>
            </w:r>
            <w:r w:rsidRPr="00A42862">
              <w:rPr>
                <w:rFonts w:ascii="Arial" w:hAnsi="Arial" w:cs="Arial"/>
                <w:b/>
                <w:bCs/>
                <w:color w:val="000000"/>
                <w:sz w:val="16"/>
                <w:szCs w:val="16"/>
                <w:lang w:eastAsia="en-GB"/>
              </w:rPr>
              <w:t>:</w:t>
            </w:r>
          </w:p>
        </w:tc>
        <w:tc>
          <w:tcPr>
            <w:tcW w:w="3123" w:type="pct"/>
            <w:gridSpan w:val="14"/>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Index of abundance</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251" w:type="pct"/>
            <w:gridSpan w:val="5"/>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3123" w:type="pct"/>
            <w:gridSpan w:val="14"/>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Decline in area of occupancy, extent of occurrence, and/or habitat quality</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251" w:type="pct"/>
            <w:gridSpan w:val="5"/>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3123" w:type="pct"/>
            <w:gridSpan w:val="14"/>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Actual or potential levels of exploitation</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251" w:type="pct"/>
            <w:gridSpan w:val="5"/>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3123" w:type="pct"/>
            <w:gridSpan w:val="14"/>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Effects of introduced taxa, hybridization, pathogens, pollutants, competitors or parasites</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CE1BBE">
        <w:trPr>
          <w:cantSplit/>
          <w:trHeight w:val="300"/>
        </w:trPr>
        <w:tc>
          <w:tcPr>
            <w:tcW w:w="1875" w:type="pct"/>
            <w:gridSpan w:val="8"/>
            <w:tcBorders>
              <w:top w:val="single" w:sz="4" w:space="0" w:color="auto"/>
              <w:left w:val="single" w:sz="4" w:space="0" w:color="auto"/>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b/>
                <w:bCs/>
                <w:color w:val="000000"/>
                <w:sz w:val="18"/>
                <w:szCs w:val="18"/>
                <w:lang w:eastAsia="en-GB"/>
              </w:rPr>
            </w:pPr>
            <w:r w:rsidRPr="00A42862">
              <w:rPr>
                <w:rFonts w:ascii="Arial" w:hAnsi="Arial" w:cs="Arial"/>
                <w:b/>
                <w:bCs/>
                <w:color w:val="000000"/>
                <w:sz w:val="18"/>
                <w:szCs w:val="18"/>
                <w:lang w:eastAsia="en-GB"/>
              </w:rPr>
              <w:t>Criterion A4:</w:t>
            </w:r>
            <w:r w:rsidRPr="00A42862">
              <w:rPr>
                <w:rFonts w:ascii="Arial" w:hAnsi="Arial" w:cs="Arial"/>
                <w:b/>
                <w:bCs/>
                <w:color w:val="000000"/>
                <w:sz w:val="16"/>
                <w:szCs w:val="16"/>
                <w:lang w:eastAsia="en-GB"/>
              </w:rPr>
              <w:t xml:space="preserve"> </w:t>
            </w:r>
          </w:p>
        </w:tc>
        <w:tc>
          <w:tcPr>
            <w:tcW w:w="831" w:type="pct"/>
            <w:gridSpan w:val="4"/>
            <w:vMerge w:val="restart"/>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c>
          <w:tcPr>
            <w:tcW w:w="623" w:type="pct"/>
            <w:gridSpan w:val="3"/>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Data quality:</w:t>
            </w:r>
          </w:p>
        </w:tc>
        <w:tc>
          <w:tcPr>
            <w:tcW w:w="1045" w:type="pct"/>
            <w:gridSpan w:val="4"/>
            <w:tcBorders>
              <w:top w:val="single" w:sz="4" w:space="0" w:color="auto"/>
              <w:left w:val="nil"/>
              <w:bottom w:val="single" w:sz="4" w:space="0" w:color="auto"/>
              <w:right w:val="single" w:sz="4" w:space="0" w:color="auto"/>
            </w:tcBorders>
            <w:shd w:val="clear" w:color="auto" w:fill="00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Observed</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CE1BBE">
        <w:trPr>
          <w:trHeight w:val="450"/>
        </w:trPr>
        <w:tc>
          <w:tcPr>
            <w:tcW w:w="1875" w:type="pct"/>
            <w:gridSpan w:val="8"/>
            <w:vMerge w:val="restart"/>
            <w:tcBorders>
              <w:top w:val="single" w:sz="4" w:space="0" w:color="auto"/>
              <w:left w:val="single" w:sz="4" w:space="0" w:color="auto"/>
              <w:bottom w:val="single" w:sz="4" w:space="0" w:color="000000"/>
              <w:right w:val="single" w:sz="4" w:space="0" w:color="000000"/>
            </w:tcBorders>
            <w:shd w:val="clear" w:color="000000" w:fill="FFFF00"/>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xml:space="preserve">% population size reduction over the longer time period of 10 yrs or 3 generations, where some time falls in the past and some is projected in to the future </w:t>
            </w:r>
            <w:r w:rsidRPr="00A42862">
              <w:rPr>
                <w:rFonts w:ascii="Arial" w:hAnsi="Arial" w:cs="Arial"/>
                <w:color w:val="000000"/>
                <w:sz w:val="16"/>
                <w:szCs w:val="16"/>
                <w:lang w:eastAsia="en-GB"/>
              </w:rPr>
              <w:t>(max. 100 yrs in future)</w:t>
            </w:r>
            <w:r w:rsidRPr="00A42862">
              <w:rPr>
                <w:rFonts w:ascii="Arial" w:hAnsi="Arial" w:cs="Arial"/>
                <w:b/>
                <w:bCs/>
                <w:color w:val="000000"/>
                <w:sz w:val="16"/>
                <w:szCs w:val="16"/>
                <w:lang w:eastAsia="en-GB"/>
              </w:rPr>
              <w:t>:</w:t>
            </w:r>
          </w:p>
        </w:tc>
        <w:tc>
          <w:tcPr>
            <w:tcW w:w="831" w:type="pct"/>
            <w:gridSpan w:val="4"/>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p>
        </w:tc>
        <w:tc>
          <w:tcPr>
            <w:tcW w:w="623" w:type="pct"/>
            <w:gridSpan w:val="3"/>
            <w:vMerge/>
            <w:tcBorders>
              <w:top w:val="single" w:sz="4" w:space="0" w:color="auto"/>
              <w:left w:val="single" w:sz="4" w:space="0" w:color="auto"/>
              <w:bottom w:val="single" w:sz="4" w:space="0" w:color="auto"/>
              <w:right w:val="single" w:sz="4" w:space="0" w:color="auto"/>
            </w:tcBorders>
            <w:shd w:val="clear" w:color="auto" w:fill="00FFFF"/>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045" w:type="pct"/>
            <w:gridSpan w:val="4"/>
            <w:tcBorders>
              <w:top w:val="single" w:sz="4" w:space="0" w:color="auto"/>
              <w:left w:val="nil"/>
              <w:bottom w:val="single" w:sz="4" w:space="0" w:color="auto"/>
              <w:right w:val="single" w:sz="4" w:space="0" w:color="auto"/>
            </w:tcBorders>
            <w:shd w:val="clear" w:color="auto" w:fill="00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Estimated</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CE1BBE">
        <w:trPr>
          <w:trHeight w:val="300"/>
        </w:trPr>
        <w:tc>
          <w:tcPr>
            <w:tcW w:w="1875" w:type="pct"/>
            <w:gridSpan w:val="8"/>
            <w:vMerge/>
            <w:tcBorders>
              <w:top w:val="single" w:sz="4" w:space="0" w:color="auto"/>
              <w:left w:val="single" w:sz="4" w:space="0" w:color="auto"/>
              <w:bottom w:val="single" w:sz="4" w:space="0" w:color="000000"/>
              <w:right w:val="single" w:sz="4" w:space="0" w:color="000000"/>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831" w:type="pct"/>
            <w:gridSpan w:val="4"/>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p>
        </w:tc>
        <w:tc>
          <w:tcPr>
            <w:tcW w:w="623" w:type="pct"/>
            <w:gridSpan w:val="3"/>
            <w:vMerge/>
            <w:tcBorders>
              <w:top w:val="single" w:sz="4" w:space="0" w:color="auto"/>
              <w:left w:val="single" w:sz="4" w:space="0" w:color="auto"/>
              <w:bottom w:val="single" w:sz="4" w:space="0" w:color="auto"/>
              <w:right w:val="single" w:sz="4" w:space="0" w:color="auto"/>
            </w:tcBorders>
            <w:shd w:val="clear" w:color="auto" w:fill="00FFFF"/>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045" w:type="pct"/>
            <w:gridSpan w:val="4"/>
            <w:tcBorders>
              <w:top w:val="single" w:sz="4" w:space="0" w:color="auto"/>
              <w:left w:val="nil"/>
              <w:bottom w:val="single" w:sz="4" w:space="0" w:color="auto"/>
              <w:right w:val="single" w:sz="4" w:space="0" w:color="auto"/>
            </w:tcBorders>
            <w:shd w:val="clear" w:color="auto" w:fill="00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Inferred</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CE1BBE">
        <w:trPr>
          <w:trHeight w:val="300"/>
        </w:trPr>
        <w:tc>
          <w:tcPr>
            <w:tcW w:w="1875" w:type="pct"/>
            <w:gridSpan w:val="8"/>
            <w:vMerge/>
            <w:tcBorders>
              <w:top w:val="single" w:sz="4" w:space="0" w:color="auto"/>
              <w:left w:val="single" w:sz="4" w:space="0" w:color="auto"/>
              <w:bottom w:val="single" w:sz="4" w:space="0" w:color="000000"/>
              <w:right w:val="single" w:sz="4" w:space="0" w:color="000000"/>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831" w:type="pct"/>
            <w:gridSpan w:val="4"/>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p>
        </w:tc>
        <w:tc>
          <w:tcPr>
            <w:tcW w:w="623" w:type="pct"/>
            <w:gridSpan w:val="3"/>
            <w:vMerge/>
            <w:tcBorders>
              <w:top w:val="single" w:sz="4" w:space="0" w:color="auto"/>
              <w:left w:val="single" w:sz="4" w:space="0" w:color="auto"/>
              <w:bottom w:val="single" w:sz="4" w:space="0" w:color="auto"/>
              <w:right w:val="single" w:sz="4" w:space="0" w:color="auto"/>
            </w:tcBorders>
            <w:shd w:val="clear" w:color="auto" w:fill="00FFFF"/>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045" w:type="pct"/>
            <w:gridSpan w:val="4"/>
            <w:tcBorders>
              <w:top w:val="single" w:sz="4" w:space="0" w:color="auto"/>
              <w:left w:val="nil"/>
              <w:bottom w:val="single" w:sz="4" w:space="0" w:color="auto"/>
              <w:right w:val="single" w:sz="4" w:space="0" w:color="auto"/>
            </w:tcBorders>
            <w:shd w:val="clear" w:color="auto" w:fill="00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Projected</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CE1BBE">
        <w:trPr>
          <w:trHeight w:val="300"/>
        </w:trPr>
        <w:tc>
          <w:tcPr>
            <w:tcW w:w="1875" w:type="pct"/>
            <w:gridSpan w:val="8"/>
            <w:vMerge/>
            <w:tcBorders>
              <w:top w:val="single" w:sz="4" w:space="0" w:color="auto"/>
              <w:left w:val="single" w:sz="4" w:space="0" w:color="auto"/>
              <w:bottom w:val="single" w:sz="4" w:space="0" w:color="000000"/>
              <w:right w:val="single" w:sz="4" w:space="0" w:color="000000"/>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831" w:type="pct"/>
            <w:gridSpan w:val="4"/>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p>
        </w:tc>
        <w:tc>
          <w:tcPr>
            <w:tcW w:w="623" w:type="pct"/>
            <w:gridSpan w:val="3"/>
            <w:vMerge/>
            <w:tcBorders>
              <w:top w:val="single" w:sz="4" w:space="0" w:color="auto"/>
              <w:left w:val="single" w:sz="4" w:space="0" w:color="auto"/>
              <w:bottom w:val="single" w:sz="4" w:space="0" w:color="auto"/>
              <w:right w:val="single" w:sz="4" w:space="0" w:color="auto"/>
            </w:tcBorders>
            <w:shd w:val="clear" w:color="auto" w:fill="00FFFF"/>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045" w:type="pct"/>
            <w:gridSpan w:val="4"/>
            <w:tcBorders>
              <w:top w:val="single" w:sz="4" w:space="0" w:color="auto"/>
              <w:left w:val="nil"/>
              <w:bottom w:val="single" w:sz="4" w:space="0" w:color="auto"/>
              <w:right w:val="single" w:sz="4" w:space="0" w:color="auto"/>
            </w:tcBorders>
            <w:shd w:val="clear" w:color="auto" w:fill="00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Suspected</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A42862">
        <w:trPr>
          <w:cantSplit/>
          <w:trHeight w:val="300"/>
        </w:trPr>
        <w:tc>
          <w:tcPr>
            <w:tcW w:w="1251" w:type="pct"/>
            <w:gridSpan w:val="5"/>
            <w:vMerge w:val="restart"/>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Population reduction rate based on</w:t>
            </w:r>
            <w:r w:rsidRPr="00A42862">
              <w:rPr>
                <w:rFonts w:ascii="Arial" w:hAnsi="Arial" w:cs="Arial"/>
                <w:color w:val="000000"/>
                <w:sz w:val="16"/>
                <w:szCs w:val="16"/>
                <w:lang w:eastAsia="en-GB"/>
              </w:rPr>
              <w:t xml:space="preserve"> (select any combination)</w:t>
            </w:r>
            <w:r w:rsidRPr="00A42862">
              <w:rPr>
                <w:rFonts w:ascii="Arial" w:hAnsi="Arial" w:cs="Arial"/>
                <w:b/>
                <w:bCs/>
                <w:color w:val="000000"/>
                <w:sz w:val="16"/>
                <w:szCs w:val="16"/>
                <w:lang w:eastAsia="en-GB"/>
              </w:rPr>
              <w:t>:</w:t>
            </w:r>
          </w:p>
        </w:tc>
        <w:tc>
          <w:tcPr>
            <w:tcW w:w="3123" w:type="pct"/>
            <w:gridSpan w:val="14"/>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Direct observation</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251" w:type="pct"/>
            <w:gridSpan w:val="5"/>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3123" w:type="pct"/>
            <w:gridSpan w:val="14"/>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Index of abundance</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251" w:type="pct"/>
            <w:gridSpan w:val="5"/>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3123" w:type="pct"/>
            <w:gridSpan w:val="14"/>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Decline in area of occupancy, extent of occurrence, and/or habitat quality</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251" w:type="pct"/>
            <w:gridSpan w:val="5"/>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3123" w:type="pct"/>
            <w:gridSpan w:val="14"/>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Actual or potential levels of exploitation</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251" w:type="pct"/>
            <w:gridSpan w:val="5"/>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3123" w:type="pct"/>
            <w:gridSpan w:val="14"/>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Effects of introduced taxa, hybridization, pathogens, pollutants, competitors or parasites</w:t>
            </w:r>
          </w:p>
        </w:tc>
        <w:tc>
          <w:tcPr>
            <w:tcW w:w="626" w:type="pct"/>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bl>
    <w:p w:rsidR="00DE672E" w:rsidRDefault="00DE672E" w:rsidP="0014250D">
      <w:pPr>
        <w:rPr>
          <w:rFonts w:ascii="Arial" w:hAnsi="Arial" w:cs="Arial"/>
          <w:color w:val="000000"/>
          <w:sz w:val="18"/>
          <w:szCs w:val="18"/>
          <w:lang w:eastAsia="en-GB"/>
        </w:rPr>
      </w:pPr>
    </w:p>
    <w:tbl>
      <w:tblPr>
        <w:tblW w:w="12480" w:type="dxa"/>
        <w:tblInd w:w="91" w:type="dxa"/>
        <w:tblLook w:val="00A0"/>
      </w:tblPr>
      <w:tblGrid>
        <w:gridCol w:w="1185"/>
        <w:gridCol w:w="946"/>
        <w:gridCol w:w="944"/>
        <w:gridCol w:w="941"/>
        <w:gridCol w:w="941"/>
        <w:gridCol w:w="1893"/>
        <w:gridCol w:w="1866"/>
        <w:gridCol w:w="950"/>
        <w:gridCol w:w="943"/>
        <w:gridCol w:w="1871"/>
      </w:tblGrid>
      <w:tr w:rsidR="00DE672E" w:rsidRPr="00A42862" w:rsidTr="00A42862">
        <w:trPr>
          <w:cantSplit/>
          <w:trHeight w:val="315"/>
        </w:trPr>
        <w:tc>
          <w:tcPr>
            <w:tcW w:w="12480" w:type="dxa"/>
            <w:gridSpan w:val="10"/>
            <w:tcBorders>
              <w:top w:val="single" w:sz="4" w:space="0" w:color="auto"/>
              <w:left w:val="single" w:sz="4" w:space="0" w:color="auto"/>
              <w:bottom w:val="single" w:sz="4" w:space="0" w:color="auto"/>
              <w:right w:val="single" w:sz="4" w:space="0" w:color="auto"/>
            </w:tcBorders>
            <w:shd w:val="clear" w:color="000000" w:fill="BFBFBF"/>
            <w:vAlign w:val="center"/>
          </w:tcPr>
          <w:p w:rsidR="00DE672E" w:rsidRPr="00A42862" w:rsidRDefault="00DE672E" w:rsidP="00A42862">
            <w:pPr>
              <w:spacing w:after="0" w:line="240" w:lineRule="auto"/>
              <w:rPr>
                <w:rFonts w:ascii="Arial" w:hAnsi="Arial" w:cs="Arial"/>
                <w:b/>
                <w:bCs/>
                <w:color w:val="000000"/>
                <w:lang w:eastAsia="en-GB"/>
              </w:rPr>
            </w:pPr>
            <w:r w:rsidRPr="00A42862">
              <w:rPr>
                <w:rFonts w:ascii="Arial" w:hAnsi="Arial" w:cs="Arial"/>
                <w:b/>
                <w:bCs/>
                <w:snapToGrid w:val="0"/>
                <w:color w:val="000000"/>
                <w:lang w:eastAsia="en-GB"/>
              </w:rPr>
              <w:t>Data for criterion B: restricted range</w:t>
            </w:r>
          </w:p>
        </w:tc>
      </w:tr>
      <w:tr w:rsidR="00DE672E" w:rsidRPr="00A42862" w:rsidTr="00A42862">
        <w:trPr>
          <w:cantSplit/>
          <w:trHeight w:val="465"/>
        </w:trPr>
        <w:tc>
          <w:tcPr>
            <w:tcW w:w="3872" w:type="dxa"/>
            <w:gridSpan w:val="4"/>
            <w:tcBorders>
              <w:top w:val="single" w:sz="4" w:space="0" w:color="auto"/>
              <w:left w:val="single" w:sz="4" w:space="0" w:color="auto"/>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b/>
                <w:bCs/>
                <w:color w:val="000000"/>
                <w:sz w:val="18"/>
                <w:szCs w:val="18"/>
                <w:lang w:eastAsia="en-GB"/>
              </w:rPr>
            </w:pPr>
            <w:r w:rsidRPr="00A42862">
              <w:rPr>
                <w:rFonts w:ascii="Arial" w:hAnsi="Arial" w:cs="Arial"/>
                <w:b/>
                <w:bCs/>
                <w:color w:val="000000"/>
                <w:sz w:val="18"/>
                <w:szCs w:val="18"/>
                <w:lang w:eastAsia="en-GB"/>
              </w:rPr>
              <w:t xml:space="preserve">Criterion B1: </w:t>
            </w:r>
            <w:r w:rsidRPr="00A42862">
              <w:rPr>
                <w:rFonts w:ascii="Arial" w:hAnsi="Arial" w:cs="Arial"/>
                <w:b/>
                <w:bCs/>
                <w:color w:val="000000"/>
                <w:sz w:val="16"/>
                <w:szCs w:val="16"/>
                <w:lang w:eastAsia="en-GB"/>
              </w:rPr>
              <w:t>Extent of occurrence (EOO)</w:t>
            </w:r>
            <w:r w:rsidRPr="00A42862">
              <w:rPr>
                <w:rFonts w:ascii="Arial" w:hAnsi="Arial" w:cs="Arial"/>
                <w:color w:val="000000"/>
                <w:sz w:val="16"/>
                <w:szCs w:val="16"/>
                <w:lang w:eastAsia="en-GB"/>
              </w:rPr>
              <w:t xml:space="preserve"> in km²:</w:t>
            </w:r>
          </w:p>
        </w:tc>
        <w:tc>
          <w:tcPr>
            <w:tcW w:w="956" w:type="dxa"/>
            <w:tcBorders>
              <w:top w:val="nil"/>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c>
          <w:tcPr>
            <w:tcW w:w="4784" w:type="dxa"/>
            <w:gridSpan w:val="3"/>
            <w:tcBorders>
              <w:top w:val="single" w:sz="4" w:space="0" w:color="auto"/>
              <w:left w:val="nil"/>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b/>
                <w:bCs/>
                <w:color w:val="000000"/>
                <w:sz w:val="18"/>
                <w:szCs w:val="18"/>
                <w:lang w:eastAsia="en-GB"/>
              </w:rPr>
            </w:pPr>
            <w:r w:rsidRPr="00A42862">
              <w:rPr>
                <w:rFonts w:ascii="Arial" w:hAnsi="Arial" w:cs="Arial"/>
                <w:b/>
                <w:bCs/>
                <w:color w:val="000000"/>
                <w:sz w:val="18"/>
                <w:szCs w:val="18"/>
                <w:lang w:eastAsia="en-GB"/>
              </w:rPr>
              <w:t xml:space="preserve">Criterion B2: </w:t>
            </w:r>
            <w:r w:rsidRPr="00A42862">
              <w:rPr>
                <w:rFonts w:ascii="Arial" w:hAnsi="Arial" w:cs="Arial"/>
                <w:b/>
                <w:bCs/>
                <w:color w:val="000000"/>
                <w:sz w:val="16"/>
                <w:szCs w:val="16"/>
                <w:lang w:eastAsia="en-GB"/>
              </w:rPr>
              <w:t>Area of occupancy (AOO)</w:t>
            </w:r>
            <w:r w:rsidRPr="00A42862">
              <w:rPr>
                <w:rFonts w:ascii="Arial" w:hAnsi="Arial" w:cs="Arial"/>
                <w:color w:val="000000"/>
                <w:sz w:val="16"/>
                <w:szCs w:val="16"/>
                <w:lang w:eastAsia="en-GB"/>
              </w:rPr>
              <w:t xml:space="preserve"> in km²:</w:t>
            </w:r>
          </w:p>
        </w:tc>
        <w:tc>
          <w:tcPr>
            <w:tcW w:w="2868" w:type="dxa"/>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A42862">
        <w:trPr>
          <w:cantSplit/>
          <w:trHeight w:val="945"/>
        </w:trPr>
        <w:tc>
          <w:tcPr>
            <w:tcW w:w="1003" w:type="dxa"/>
            <w:vMerge w:val="restart"/>
            <w:tcBorders>
              <w:top w:val="nil"/>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Is the population severely fragmented?</w:t>
            </w:r>
            <w:r w:rsidRPr="00A42862">
              <w:rPr>
                <w:rFonts w:ascii="Arial" w:hAnsi="Arial" w:cs="Arial"/>
                <w:color w:val="000000"/>
                <w:sz w:val="16"/>
                <w:szCs w:val="16"/>
                <w:lang w:eastAsia="en-GB"/>
              </w:rPr>
              <w:t xml:space="preserve"> (tick (</w:t>
            </w:r>
            <w:r w:rsidRPr="00A42862">
              <w:rPr>
                <w:rFonts w:ascii="Wingdings" w:hAnsi="Wingdings" w:cs="Arial"/>
                <w:color w:val="000000"/>
                <w:sz w:val="16"/>
                <w:szCs w:val="16"/>
                <w:lang w:eastAsia="en-GB"/>
              </w:rPr>
              <w:t></w:t>
            </w:r>
            <w:r w:rsidRPr="00A42862">
              <w:rPr>
                <w:rFonts w:ascii="Arial" w:hAnsi="Arial" w:cs="Arial"/>
                <w:color w:val="000000"/>
                <w:sz w:val="16"/>
                <w:szCs w:val="16"/>
                <w:lang w:eastAsia="en-GB"/>
              </w:rPr>
              <w:t>) one box only)</w:t>
            </w:r>
          </w:p>
        </w:tc>
        <w:tc>
          <w:tcPr>
            <w:tcW w:w="1913" w:type="dxa"/>
            <w:gridSpan w:val="2"/>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Yes</w:t>
            </w:r>
          </w:p>
        </w:tc>
        <w:tc>
          <w:tcPr>
            <w:tcW w:w="956" w:type="dxa"/>
            <w:tcBorders>
              <w:top w:val="nil"/>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c>
          <w:tcPr>
            <w:tcW w:w="4782" w:type="dxa"/>
            <w:gridSpan w:val="3"/>
            <w:vMerge w:val="restart"/>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If yes, justify this statement in the population text box (refer to habitat fragmentation AND the dispersal abilities of the taxon).</w:t>
            </w:r>
          </w:p>
        </w:tc>
        <w:tc>
          <w:tcPr>
            <w:tcW w:w="1915" w:type="dxa"/>
            <w:gridSpan w:val="2"/>
            <w:vMerge w:val="restart"/>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Number of locations:</w:t>
            </w:r>
          </w:p>
        </w:tc>
        <w:tc>
          <w:tcPr>
            <w:tcW w:w="1911" w:type="dxa"/>
            <w:vMerge w:val="restart"/>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003" w:type="dxa"/>
            <w:vMerge/>
            <w:tcBorders>
              <w:top w:val="nil"/>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913" w:type="dxa"/>
            <w:gridSpan w:val="2"/>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No</w:t>
            </w:r>
          </w:p>
        </w:tc>
        <w:tc>
          <w:tcPr>
            <w:tcW w:w="956" w:type="dxa"/>
            <w:tcBorders>
              <w:top w:val="nil"/>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c>
          <w:tcPr>
            <w:tcW w:w="4782" w:type="dxa"/>
            <w:gridSpan w:val="3"/>
            <w:vMerge/>
            <w:tcBorders>
              <w:top w:val="nil"/>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p>
        </w:tc>
        <w:tc>
          <w:tcPr>
            <w:tcW w:w="1915" w:type="dxa"/>
            <w:gridSpan w:val="2"/>
            <w:vMerge/>
            <w:tcBorders>
              <w:top w:val="nil"/>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911" w:type="dxa"/>
            <w:vMerge/>
            <w:tcBorders>
              <w:top w:val="nil"/>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r>
      <w:tr w:rsidR="00DE672E" w:rsidRPr="00A42862" w:rsidTr="00A42862">
        <w:trPr>
          <w:trHeight w:val="300"/>
        </w:trPr>
        <w:tc>
          <w:tcPr>
            <w:tcW w:w="1003" w:type="dxa"/>
            <w:vMerge/>
            <w:tcBorders>
              <w:top w:val="nil"/>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913" w:type="dxa"/>
            <w:gridSpan w:val="2"/>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Unknown</w:t>
            </w:r>
          </w:p>
        </w:tc>
        <w:tc>
          <w:tcPr>
            <w:tcW w:w="956" w:type="dxa"/>
            <w:tcBorders>
              <w:top w:val="nil"/>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c>
          <w:tcPr>
            <w:tcW w:w="4782" w:type="dxa"/>
            <w:gridSpan w:val="3"/>
            <w:vMerge/>
            <w:tcBorders>
              <w:top w:val="nil"/>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p>
        </w:tc>
        <w:tc>
          <w:tcPr>
            <w:tcW w:w="1915" w:type="dxa"/>
            <w:gridSpan w:val="2"/>
            <w:vMerge/>
            <w:tcBorders>
              <w:top w:val="nil"/>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911" w:type="dxa"/>
            <w:vMerge/>
            <w:tcBorders>
              <w:top w:val="nil"/>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r>
      <w:tr w:rsidR="00DE672E" w:rsidRPr="00A42862" w:rsidTr="00A42862">
        <w:trPr>
          <w:cantSplit/>
          <w:trHeight w:val="300"/>
        </w:trPr>
        <w:tc>
          <w:tcPr>
            <w:tcW w:w="1959" w:type="dxa"/>
            <w:gridSpan w:val="2"/>
            <w:vMerge w:val="restart"/>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Extent of occurrence</w:t>
            </w:r>
          </w:p>
        </w:tc>
        <w:tc>
          <w:tcPr>
            <w:tcW w:w="2869" w:type="dxa"/>
            <w:gridSpan w:val="3"/>
            <w:vMerge w:val="restart"/>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Continuing decline</w:t>
            </w:r>
          </w:p>
        </w:tc>
        <w:tc>
          <w:tcPr>
            <w:tcW w:w="1915" w:type="dxa"/>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Observed</w:t>
            </w:r>
          </w:p>
        </w:tc>
        <w:tc>
          <w:tcPr>
            <w:tcW w:w="5737" w:type="dxa"/>
            <w:gridSpan w:val="4"/>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959"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2869" w:type="dxa"/>
            <w:gridSpan w:val="3"/>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915" w:type="dxa"/>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Inferred</w:t>
            </w:r>
          </w:p>
        </w:tc>
        <w:tc>
          <w:tcPr>
            <w:tcW w:w="5737" w:type="dxa"/>
            <w:gridSpan w:val="4"/>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959"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2869" w:type="dxa"/>
            <w:gridSpan w:val="3"/>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915" w:type="dxa"/>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Projected</w:t>
            </w:r>
          </w:p>
        </w:tc>
        <w:tc>
          <w:tcPr>
            <w:tcW w:w="5737" w:type="dxa"/>
            <w:gridSpan w:val="4"/>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959"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2869" w:type="dxa"/>
            <w:gridSpan w:val="3"/>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Extreme fluctuation</w:t>
            </w:r>
          </w:p>
        </w:tc>
        <w:tc>
          <w:tcPr>
            <w:tcW w:w="7652" w:type="dxa"/>
            <w:gridSpan w:val="5"/>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cantSplit/>
          <w:trHeight w:val="300"/>
        </w:trPr>
        <w:tc>
          <w:tcPr>
            <w:tcW w:w="1959" w:type="dxa"/>
            <w:gridSpan w:val="2"/>
            <w:vMerge w:val="restart"/>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Area of occupancy</w:t>
            </w:r>
          </w:p>
        </w:tc>
        <w:tc>
          <w:tcPr>
            <w:tcW w:w="2869" w:type="dxa"/>
            <w:gridSpan w:val="3"/>
            <w:vMerge w:val="restart"/>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Continuing decline</w:t>
            </w:r>
          </w:p>
        </w:tc>
        <w:tc>
          <w:tcPr>
            <w:tcW w:w="1915" w:type="dxa"/>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Observed</w:t>
            </w:r>
          </w:p>
        </w:tc>
        <w:tc>
          <w:tcPr>
            <w:tcW w:w="5737" w:type="dxa"/>
            <w:gridSpan w:val="4"/>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959"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2869" w:type="dxa"/>
            <w:gridSpan w:val="3"/>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915" w:type="dxa"/>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Inferred</w:t>
            </w:r>
          </w:p>
        </w:tc>
        <w:tc>
          <w:tcPr>
            <w:tcW w:w="5737" w:type="dxa"/>
            <w:gridSpan w:val="4"/>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959"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2869" w:type="dxa"/>
            <w:gridSpan w:val="3"/>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915" w:type="dxa"/>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Projected</w:t>
            </w:r>
          </w:p>
        </w:tc>
        <w:tc>
          <w:tcPr>
            <w:tcW w:w="5737" w:type="dxa"/>
            <w:gridSpan w:val="4"/>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959"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2869" w:type="dxa"/>
            <w:gridSpan w:val="3"/>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Extreme fluctuation</w:t>
            </w:r>
          </w:p>
        </w:tc>
        <w:tc>
          <w:tcPr>
            <w:tcW w:w="7652" w:type="dxa"/>
            <w:gridSpan w:val="5"/>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cantSplit/>
          <w:trHeight w:val="300"/>
        </w:trPr>
        <w:tc>
          <w:tcPr>
            <w:tcW w:w="1959" w:type="dxa"/>
            <w:gridSpan w:val="2"/>
            <w:vMerge w:val="restart"/>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Area, extent and/or quality of habitat</w:t>
            </w:r>
          </w:p>
        </w:tc>
        <w:tc>
          <w:tcPr>
            <w:tcW w:w="2869" w:type="dxa"/>
            <w:gridSpan w:val="3"/>
            <w:vMerge w:val="restart"/>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Continuing decline</w:t>
            </w:r>
          </w:p>
        </w:tc>
        <w:tc>
          <w:tcPr>
            <w:tcW w:w="1915" w:type="dxa"/>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Observed</w:t>
            </w:r>
          </w:p>
        </w:tc>
        <w:tc>
          <w:tcPr>
            <w:tcW w:w="5737" w:type="dxa"/>
            <w:gridSpan w:val="4"/>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959"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2869" w:type="dxa"/>
            <w:gridSpan w:val="3"/>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915" w:type="dxa"/>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Inferred</w:t>
            </w:r>
          </w:p>
        </w:tc>
        <w:tc>
          <w:tcPr>
            <w:tcW w:w="5737" w:type="dxa"/>
            <w:gridSpan w:val="4"/>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959"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2869" w:type="dxa"/>
            <w:gridSpan w:val="3"/>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915" w:type="dxa"/>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Projected</w:t>
            </w:r>
          </w:p>
        </w:tc>
        <w:tc>
          <w:tcPr>
            <w:tcW w:w="5737" w:type="dxa"/>
            <w:gridSpan w:val="4"/>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cantSplit/>
          <w:trHeight w:val="300"/>
        </w:trPr>
        <w:tc>
          <w:tcPr>
            <w:tcW w:w="1959" w:type="dxa"/>
            <w:gridSpan w:val="2"/>
            <w:vMerge w:val="restart"/>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Number of locations or subpopulations</w:t>
            </w:r>
          </w:p>
        </w:tc>
        <w:tc>
          <w:tcPr>
            <w:tcW w:w="2869" w:type="dxa"/>
            <w:gridSpan w:val="3"/>
            <w:vMerge w:val="restart"/>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Continuing decline</w:t>
            </w:r>
          </w:p>
        </w:tc>
        <w:tc>
          <w:tcPr>
            <w:tcW w:w="1915" w:type="dxa"/>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Observed</w:t>
            </w:r>
          </w:p>
        </w:tc>
        <w:tc>
          <w:tcPr>
            <w:tcW w:w="5737" w:type="dxa"/>
            <w:gridSpan w:val="4"/>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959"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2869" w:type="dxa"/>
            <w:gridSpan w:val="3"/>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915" w:type="dxa"/>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Inferred</w:t>
            </w:r>
          </w:p>
        </w:tc>
        <w:tc>
          <w:tcPr>
            <w:tcW w:w="5737" w:type="dxa"/>
            <w:gridSpan w:val="4"/>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959"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2869" w:type="dxa"/>
            <w:gridSpan w:val="3"/>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915" w:type="dxa"/>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Projected</w:t>
            </w:r>
          </w:p>
        </w:tc>
        <w:tc>
          <w:tcPr>
            <w:tcW w:w="5737" w:type="dxa"/>
            <w:gridSpan w:val="4"/>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959"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2869" w:type="dxa"/>
            <w:gridSpan w:val="3"/>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Extreme fluctuation</w:t>
            </w:r>
          </w:p>
        </w:tc>
        <w:tc>
          <w:tcPr>
            <w:tcW w:w="7652" w:type="dxa"/>
            <w:gridSpan w:val="5"/>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cantSplit/>
          <w:trHeight w:val="300"/>
        </w:trPr>
        <w:tc>
          <w:tcPr>
            <w:tcW w:w="1959" w:type="dxa"/>
            <w:gridSpan w:val="2"/>
            <w:vMerge w:val="restart"/>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Number of mature individuals</w:t>
            </w:r>
          </w:p>
        </w:tc>
        <w:tc>
          <w:tcPr>
            <w:tcW w:w="2869" w:type="dxa"/>
            <w:gridSpan w:val="3"/>
            <w:vMerge w:val="restart"/>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Continuing decline</w:t>
            </w:r>
          </w:p>
        </w:tc>
        <w:tc>
          <w:tcPr>
            <w:tcW w:w="1915" w:type="dxa"/>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Observed</w:t>
            </w:r>
          </w:p>
        </w:tc>
        <w:tc>
          <w:tcPr>
            <w:tcW w:w="5737" w:type="dxa"/>
            <w:gridSpan w:val="4"/>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959"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2869" w:type="dxa"/>
            <w:gridSpan w:val="3"/>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915" w:type="dxa"/>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Inferred</w:t>
            </w:r>
          </w:p>
        </w:tc>
        <w:tc>
          <w:tcPr>
            <w:tcW w:w="5737" w:type="dxa"/>
            <w:gridSpan w:val="4"/>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959"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2869" w:type="dxa"/>
            <w:gridSpan w:val="3"/>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915" w:type="dxa"/>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Projected</w:t>
            </w:r>
          </w:p>
        </w:tc>
        <w:tc>
          <w:tcPr>
            <w:tcW w:w="5737" w:type="dxa"/>
            <w:gridSpan w:val="4"/>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1959"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2869" w:type="dxa"/>
            <w:gridSpan w:val="3"/>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Extreme fluctuation</w:t>
            </w:r>
          </w:p>
        </w:tc>
        <w:tc>
          <w:tcPr>
            <w:tcW w:w="7652" w:type="dxa"/>
            <w:gridSpan w:val="5"/>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bl>
    <w:p w:rsidR="00DE672E" w:rsidRDefault="00DE672E" w:rsidP="0014250D">
      <w:pPr>
        <w:rPr>
          <w:rFonts w:ascii="Arial" w:hAnsi="Arial" w:cs="Arial"/>
          <w:color w:val="000000"/>
          <w:sz w:val="18"/>
          <w:szCs w:val="18"/>
          <w:lang w:eastAsia="en-GB"/>
        </w:rPr>
      </w:pPr>
    </w:p>
    <w:tbl>
      <w:tblPr>
        <w:tblW w:w="12480" w:type="dxa"/>
        <w:tblInd w:w="93" w:type="dxa"/>
        <w:tblLook w:val="00A0"/>
      </w:tblPr>
      <w:tblGrid>
        <w:gridCol w:w="1132"/>
        <w:gridCol w:w="958"/>
        <w:gridCol w:w="942"/>
        <w:gridCol w:w="941"/>
        <w:gridCol w:w="960"/>
        <w:gridCol w:w="1883"/>
        <w:gridCol w:w="960"/>
        <w:gridCol w:w="1880"/>
        <w:gridCol w:w="940"/>
        <w:gridCol w:w="1884"/>
      </w:tblGrid>
      <w:tr w:rsidR="00DE672E" w:rsidRPr="00A42862" w:rsidTr="00A42862">
        <w:trPr>
          <w:cantSplit/>
          <w:trHeight w:val="300"/>
        </w:trPr>
        <w:tc>
          <w:tcPr>
            <w:tcW w:w="12480" w:type="dxa"/>
            <w:gridSpan w:val="10"/>
            <w:tcBorders>
              <w:top w:val="single" w:sz="4" w:space="0" w:color="auto"/>
              <w:left w:val="single" w:sz="4" w:space="0" w:color="auto"/>
              <w:bottom w:val="single" w:sz="4" w:space="0" w:color="auto"/>
              <w:right w:val="single" w:sz="4" w:space="0" w:color="auto"/>
            </w:tcBorders>
            <w:shd w:val="clear" w:color="000000" w:fill="BFBFBF"/>
            <w:vAlign w:val="center"/>
          </w:tcPr>
          <w:p w:rsidR="00DE672E" w:rsidRPr="00A42862" w:rsidRDefault="00DE672E" w:rsidP="00A42862">
            <w:pPr>
              <w:spacing w:after="0" w:line="240" w:lineRule="auto"/>
              <w:rPr>
                <w:rFonts w:ascii="Arial" w:hAnsi="Arial" w:cs="Arial"/>
                <w:b/>
                <w:bCs/>
                <w:color w:val="000000"/>
                <w:lang w:eastAsia="en-GB"/>
              </w:rPr>
            </w:pPr>
            <w:r w:rsidRPr="00A42862">
              <w:rPr>
                <w:rFonts w:ascii="Arial" w:hAnsi="Arial" w:cs="Arial"/>
                <w:b/>
                <w:bCs/>
                <w:snapToGrid w:val="0"/>
                <w:color w:val="000000"/>
                <w:lang w:eastAsia="en-GB"/>
              </w:rPr>
              <w:t>Data for criterion C: small population size and continuing decline</w:t>
            </w:r>
          </w:p>
        </w:tc>
      </w:tr>
      <w:tr w:rsidR="00DE672E" w:rsidRPr="00A42862" w:rsidTr="00A42862">
        <w:trPr>
          <w:cantSplit/>
          <w:trHeight w:val="300"/>
        </w:trPr>
        <w:tc>
          <w:tcPr>
            <w:tcW w:w="2880" w:type="dxa"/>
            <w:gridSpan w:val="3"/>
            <w:tcBorders>
              <w:top w:val="single" w:sz="4" w:space="0" w:color="auto"/>
              <w:left w:val="single" w:sz="4" w:space="0" w:color="auto"/>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Population size</w:t>
            </w:r>
          </w:p>
        </w:tc>
        <w:tc>
          <w:tcPr>
            <w:tcW w:w="1920" w:type="dxa"/>
            <w:gridSpan w:val="2"/>
            <w:vMerge w:val="restart"/>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c>
          <w:tcPr>
            <w:tcW w:w="7680" w:type="dxa"/>
            <w:gridSpan w:val="5"/>
            <w:vMerge w:val="restart"/>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i/>
                <w:iCs/>
                <w:color w:val="FF0000"/>
                <w:sz w:val="16"/>
                <w:szCs w:val="16"/>
                <w:lang w:eastAsia="en-GB"/>
              </w:rPr>
            </w:pPr>
            <w:r w:rsidRPr="00A42862">
              <w:rPr>
                <w:rFonts w:ascii="Arial" w:hAnsi="Arial" w:cs="Arial"/>
                <w:i/>
                <w:iCs/>
                <w:color w:val="FF0000"/>
                <w:sz w:val="16"/>
                <w:szCs w:val="16"/>
                <w:lang w:eastAsia="en-GB"/>
              </w:rPr>
              <w:t> </w:t>
            </w:r>
          </w:p>
        </w:tc>
      </w:tr>
      <w:tr w:rsidR="00DE672E" w:rsidRPr="00A42862" w:rsidTr="00A42862">
        <w:trPr>
          <w:trHeight w:val="450"/>
        </w:trPr>
        <w:tc>
          <w:tcPr>
            <w:tcW w:w="2880" w:type="dxa"/>
            <w:gridSpan w:val="3"/>
            <w:tcBorders>
              <w:top w:val="single" w:sz="4" w:space="0" w:color="auto"/>
              <w:left w:val="single" w:sz="4" w:space="0" w:color="auto"/>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Number of mature individuals in the global population:</w:t>
            </w:r>
          </w:p>
        </w:tc>
        <w:tc>
          <w:tcPr>
            <w:tcW w:w="1920"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p>
        </w:tc>
        <w:tc>
          <w:tcPr>
            <w:tcW w:w="7680" w:type="dxa"/>
            <w:gridSpan w:val="5"/>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i/>
                <w:iCs/>
                <w:color w:val="FF0000"/>
                <w:sz w:val="16"/>
                <w:szCs w:val="16"/>
                <w:lang w:eastAsia="en-GB"/>
              </w:rPr>
            </w:pPr>
          </w:p>
        </w:tc>
      </w:tr>
      <w:tr w:rsidR="00DE672E" w:rsidRPr="00A42862" w:rsidTr="00A42862">
        <w:trPr>
          <w:cantSplit/>
          <w:trHeight w:val="945"/>
        </w:trPr>
        <w:tc>
          <w:tcPr>
            <w:tcW w:w="960" w:type="dxa"/>
            <w:vMerge w:val="restart"/>
            <w:tcBorders>
              <w:top w:val="nil"/>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Is there continuing decline in the population?</w:t>
            </w:r>
            <w:r w:rsidRPr="00A42862">
              <w:rPr>
                <w:rFonts w:ascii="Arial" w:hAnsi="Arial" w:cs="Arial"/>
                <w:color w:val="000000"/>
                <w:sz w:val="16"/>
                <w:szCs w:val="16"/>
                <w:lang w:eastAsia="en-GB"/>
              </w:rPr>
              <w:t xml:space="preserve"> (tick one box only)</w:t>
            </w:r>
          </w:p>
        </w:tc>
        <w:tc>
          <w:tcPr>
            <w:tcW w:w="960" w:type="dxa"/>
            <w:tcBorders>
              <w:top w:val="nil"/>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Yes</w:t>
            </w:r>
          </w:p>
        </w:tc>
        <w:tc>
          <w:tcPr>
            <w:tcW w:w="1920" w:type="dxa"/>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Rate of continuing decline known?</w:t>
            </w:r>
            <w:r w:rsidRPr="00A42862">
              <w:rPr>
                <w:rFonts w:ascii="Arial" w:hAnsi="Arial" w:cs="Arial"/>
                <w:color w:val="000000"/>
                <w:sz w:val="16"/>
                <w:szCs w:val="16"/>
                <w:lang w:eastAsia="en-GB"/>
              </w:rPr>
              <w:t xml:space="preserve"> (tick one box only)</w:t>
            </w:r>
          </w:p>
        </w:tc>
        <w:tc>
          <w:tcPr>
            <w:tcW w:w="960" w:type="dxa"/>
            <w:tcBorders>
              <w:top w:val="nil"/>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Yes</w:t>
            </w:r>
          </w:p>
        </w:tc>
        <w:tc>
          <w:tcPr>
            <w:tcW w:w="4800" w:type="dxa"/>
            <w:gridSpan w:val="3"/>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960" w:type="dxa"/>
            <w:vMerge/>
            <w:tcBorders>
              <w:top w:val="nil"/>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960" w:type="dxa"/>
            <w:tcBorders>
              <w:top w:val="nil"/>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No</w:t>
            </w:r>
          </w:p>
        </w:tc>
        <w:tc>
          <w:tcPr>
            <w:tcW w:w="1920" w:type="dxa"/>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c>
          <w:tcPr>
            <w:tcW w:w="2880"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960" w:type="dxa"/>
            <w:tcBorders>
              <w:top w:val="nil"/>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No</w:t>
            </w:r>
          </w:p>
        </w:tc>
        <w:tc>
          <w:tcPr>
            <w:tcW w:w="4800" w:type="dxa"/>
            <w:gridSpan w:val="3"/>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i/>
                <w:iCs/>
                <w:color w:val="FF0000"/>
                <w:sz w:val="16"/>
                <w:szCs w:val="16"/>
                <w:lang w:eastAsia="en-GB"/>
              </w:rPr>
            </w:pPr>
            <w:r w:rsidRPr="00A42862">
              <w:rPr>
                <w:rFonts w:ascii="Arial" w:hAnsi="Arial" w:cs="Arial"/>
                <w:i/>
                <w:iCs/>
                <w:color w:val="FF0000"/>
                <w:sz w:val="16"/>
                <w:szCs w:val="16"/>
                <w:lang w:eastAsia="en-GB"/>
              </w:rPr>
              <w:t> </w:t>
            </w:r>
          </w:p>
        </w:tc>
      </w:tr>
      <w:tr w:rsidR="00DE672E" w:rsidRPr="00A42862" w:rsidTr="00A42862">
        <w:trPr>
          <w:trHeight w:val="300"/>
        </w:trPr>
        <w:tc>
          <w:tcPr>
            <w:tcW w:w="960" w:type="dxa"/>
            <w:vMerge/>
            <w:tcBorders>
              <w:top w:val="nil"/>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960" w:type="dxa"/>
            <w:tcBorders>
              <w:top w:val="nil"/>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Unknown</w:t>
            </w:r>
          </w:p>
        </w:tc>
        <w:tc>
          <w:tcPr>
            <w:tcW w:w="1920" w:type="dxa"/>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c>
          <w:tcPr>
            <w:tcW w:w="2880"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960" w:type="dxa"/>
            <w:tcBorders>
              <w:top w:val="nil"/>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Unknown</w:t>
            </w:r>
          </w:p>
        </w:tc>
        <w:tc>
          <w:tcPr>
            <w:tcW w:w="4800" w:type="dxa"/>
            <w:gridSpan w:val="3"/>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i/>
                <w:iCs/>
                <w:color w:val="FF0000"/>
                <w:sz w:val="16"/>
                <w:szCs w:val="16"/>
                <w:lang w:eastAsia="en-GB"/>
              </w:rPr>
            </w:pPr>
            <w:r w:rsidRPr="00A42862">
              <w:rPr>
                <w:rFonts w:ascii="Arial" w:hAnsi="Arial" w:cs="Arial"/>
                <w:i/>
                <w:iCs/>
                <w:color w:val="FF0000"/>
                <w:sz w:val="16"/>
                <w:szCs w:val="16"/>
                <w:lang w:eastAsia="en-GB"/>
              </w:rPr>
              <w:t> </w:t>
            </w:r>
          </w:p>
        </w:tc>
      </w:tr>
      <w:tr w:rsidR="00DE672E" w:rsidRPr="00A42862" w:rsidTr="00A42862">
        <w:trPr>
          <w:cantSplit/>
          <w:trHeight w:val="450"/>
        </w:trPr>
        <w:tc>
          <w:tcPr>
            <w:tcW w:w="9600" w:type="dxa"/>
            <w:gridSpan w:val="8"/>
            <w:tcBorders>
              <w:top w:val="single" w:sz="4" w:space="0" w:color="auto"/>
              <w:left w:val="single" w:sz="4" w:space="0" w:color="auto"/>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xml:space="preserve">Estimated continuing decline % within 3 years or 1 generation </w:t>
            </w:r>
            <w:r w:rsidRPr="00A42862">
              <w:rPr>
                <w:rFonts w:ascii="Arial" w:hAnsi="Arial" w:cs="Arial"/>
                <w:color w:val="000000"/>
                <w:sz w:val="16"/>
                <w:szCs w:val="16"/>
                <w:lang w:eastAsia="en-GB"/>
              </w:rPr>
              <w:t>(whichever is the longer time period; max. 100 years in future)</w:t>
            </w:r>
            <w:r w:rsidRPr="00A42862">
              <w:rPr>
                <w:rFonts w:ascii="Arial" w:hAnsi="Arial" w:cs="Arial"/>
                <w:b/>
                <w:bCs/>
                <w:color w:val="000000"/>
                <w:sz w:val="16"/>
                <w:szCs w:val="16"/>
                <w:lang w:eastAsia="en-GB"/>
              </w:rPr>
              <w:t>:</w:t>
            </w:r>
          </w:p>
        </w:tc>
        <w:tc>
          <w:tcPr>
            <w:tcW w:w="2880" w:type="dxa"/>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cantSplit/>
          <w:trHeight w:val="450"/>
        </w:trPr>
        <w:tc>
          <w:tcPr>
            <w:tcW w:w="9600" w:type="dxa"/>
            <w:gridSpan w:val="8"/>
            <w:tcBorders>
              <w:top w:val="single" w:sz="4" w:space="0" w:color="auto"/>
              <w:left w:val="single" w:sz="4" w:space="0" w:color="auto"/>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xml:space="preserve">Estimated continuing decline % within 5 years or 2 generation </w:t>
            </w:r>
            <w:r w:rsidRPr="00A42862">
              <w:rPr>
                <w:rFonts w:ascii="Arial" w:hAnsi="Arial" w:cs="Arial"/>
                <w:color w:val="000000"/>
                <w:sz w:val="16"/>
                <w:szCs w:val="16"/>
                <w:lang w:eastAsia="en-GB"/>
              </w:rPr>
              <w:t>(whichever is the longer time period; max. 100 years in future)</w:t>
            </w:r>
            <w:r w:rsidRPr="00A42862">
              <w:rPr>
                <w:rFonts w:ascii="Arial" w:hAnsi="Arial" w:cs="Arial"/>
                <w:b/>
                <w:bCs/>
                <w:color w:val="000000"/>
                <w:sz w:val="16"/>
                <w:szCs w:val="16"/>
                <w:lang w:eastAsia="en-GB"/>
              </w:rPr>
              <w:t>:</w:t>
            </w:r>
          </w:p>
        </w:tc>
        <w:tc>
          <w:tcPr>
            <w:tcW w:w="2880" w:type="dxa"/>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cantSplit/>
          <w:trHeight w:val="450"/>
        </w:trPr>
        <w:tc>
          <w:tcPr>
            <w:tcW w:w="9600" w:type="dxa"/>
            <w:gridSpan w:val="8"/>
            <w:tcBorders>
              <w:top w:val="single" w:sz="4" w:space="0" w:color="auto"/>
              <w:left w:val="single" w:sz="4" w:space="0" w:color="auto"/>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xml:space="preserve">Estimated continuing decline % within 10 years or 3 generation </w:t>
            </w:r>
            <w:r w:rsidRPr="00A42862">
              <w:rPr>
                <w:rFonts w:ascii="Arial" w:hAnsi="Arial" w:cs="Arial"/>
                <w:color w:val="000000"/>
                <w:sz w:val="16"/>
                <w:szCs w:val="16"/>
                <w:lang w:eastAsia="en-GB"/>
              </w:rPr>
              <w:t>(whichever is the longer time period; max. 100 years in future)</w:t>
            </w:r>
            <w:r w:rsidRPr="00A42862">
              <w:rPr>
                <w:rFonts w:ascii="Arial" w:hAnsi="Arial" w:cs="Arial"/>
                <w:b/>
                <w:bCs/>
                <w:color w:val="000000"/>
                <w:sz w:val="16"/>
                <w:szCs w:val="16"/>
                <w:lang w:eastAsia="en-GB"/>
              </w:rPr>
              <w:t>:</w:t>
            </w:r>
          </w:p>
        </w:tc>
        <w:tc>
          <w:tcPr>
            <w:tcW w:w="2880" w:type="dxa"/>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cantSplit/>
          <w:trHeight w:val="450"/>
        </w:trPr>
        <w:tc>
          <w:tcPr>
            <w:tcW w:w="3840" w:type="dxa"/>
            <w:gridSpan w:val="4"/>
            <w:tcBorders>
              <w:top w:val="single" w:sz="4" w:space="0" w:color="auto"/>
              <w:left w:val="single" w:sz="4" w:space="0" w:color="auto"/>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Number of mature individuals in largest subpopulation:</w:t>
            </w:r>
          </w:p>
        </w:tc>
        <w:tc>
          <w:tcPr>
            <w:tcW w:w="960" w:type="dxa"/>
            <w:tcBorders>
              <w:top w:val="nil"/>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c>
          <w:tcPr>
            <w:tcW w:w="5760" w:type="dxa"/>
            <w:gridSpan w:val="4"/>
            <w:tcBorders>
              <w:top w:val="single" w:sz="4" w:space="0" w:color="auto"/>
              <w:left w:val="nil"/>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of mature individuals in largest subpopulation</w:t>
            </w:r>
          </w:p>
        </w:tc>
        <w:tc>
          <w:tcPr>
            <w:tcW w:w="1920" w:type="dxa"/>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A42862">
        <w:trPr>
          <w:cantSplit/>
          <w:trHeight w:val="300"/>
        </w:trPr>
        <w:tc>
          <w:tcPr>
            <w:tcW w:w="3840" w:type="dxa"/>
            <w:gridSpan w:val="4"/>
            <w:vMerge w:val="restart"/>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Extreme fluctuations in number of mature individuals:</w:t>
            </w:r>
          </w:p>
        </w:tc>
        <w:tc>
          <w:tcPr>
            <w:tcW w:w="960" w:type="dxa"/>
            <w:tcBorders>
              <w:top w:val="nil"/>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Yes</w:t>
            </w:r>
          </w:p>
        </w:tc>
        <w:tc>
          <w:tcPr>
            <w:tcW w:w="7680" w:type="dxa"/>
            <w:gridSpan w:val="5"/>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A42862">
        <w:trPr>
          <w:trHeight w:val="300"/>
        </w:trPr>
        <w:tc>
          <w:tcPr>
            <w:tcW w:w="3840" w:type="dxa"/>
            <w:gridSpan w:val="4"/>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960" w:type="dxa"/>
            <w:tcBorders>
              <w:top w:val="nil"/>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No</w:t>
            </w:r>
          </w:p>
        </w:tc>
        <w:tc>
          <w:tcPr>
            <w:tcW w:w="7680" w:type="dxa"/>
            <w:gridSpan w:val="5"/>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A42862">
        <w:trPr>
          <w:trHeight w:val="300"/>
        </w:trPr>
        <w:tc>
          <w:tcPr>
            <w:tcW w:w="3840" w:type="dxa"/>
            <w:gridSpan w:val="4"/>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960" w:type="dxa"/>
            <w:tcBorders>
              <w:top w:val="nil"/>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Unknown</w:t>
            </w:r>
          </w:p>
        </w:tc>
        <w:tc>
          <w:tcPr>
            <w:tcW w:w="7680" w:type="dxa"/>
            <w:gridSpan w:val="5"/>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bl>
    <w:p w:rsidR="00DE672E" w:rsidRDefault="00DE672E" w:rsidP="0014250D">
      <w:pPr>
        <w:rPr>
          <w:rFonts w:ascii="Arial" w:hAnsi="Arial" w:cs="Arial"/>
          <w:color w:val="000000"/>
          <w:sz w:val="18"/>
          <w:szCs w:val="18"/>
          <w:lang w:eastAsia="en-GB"/>
        </w:rPr>
      </w:pPr>
    </w:p>
    <w:tbl>
      <w:tblPr>
        <w:tblW w:w="12480" w:type="dxa"/>
        <w:tblInd w:w="91" w:type="dxa"/>
        <w:tblLook w:val="00A0"/>
      </w:tblPr>
      <w:tblGrid>
        <w:gridCol w:w="1052"/>
        <w:gridCol w:w="942"/>
        <w:gridCol w:w="946"/>
        <w:gridCol w:w="1885"/>
        <w:gridCol w:w="2813"/>
        <w:gridCol w:w="1070"/>
        <w:gridCol w:w="1894"/>
        <w:gridCol w:w="1878"/>
      </w:tblGrid>
      <w:tr w:rsidR="00DE672E" w:rsidRPr="00A42862" w:rsidTr="00A42862">
        <w:trPr>
          <w:cantSplit/>
          <w:trHeight w:val="315"/>
        </w:trPr>
        <w:tc>
          <w:tcPr>
            <w:tcW w:w="12480" w:type="dxa"/>
            <w:gridSpan w:val="8"/>
            <w:tcBorders>
              <w:top w:val="single" w:sz="4" w:space="0" w:color="auto"/>
              <w:left w:val="single" w:sz="4" w:space="0" w:color="auto"/>
              <w:bottom w:val="single" w:sz="4" w:space="0" w:color="auto"/>
              <w:right w:val="single" w:sz="4" w:space="0" w:color="auto"/>
            </w:tcBorders>
            <w:shd w:val="clear" w:color="000000" w:fill="BFBFBF"/>
            <w:vAlign w:val="center"/>
          </w:tcPr>
          <w:p w:rsidR="00DE672E" w:rsidRPr="00A42862" w:rsidRDefault="00DE672E" w:rsidP="00A42862">
            <w:pPr>
              <w:spacing w:after="0" w:line="240" w:lineRule="auto"/>
              <w:rPr>
                <w:rFonts w:ascii="Arial" w:hAnsi="Arial" w:cs="Arial"/>
                <w:b/>
                <w:bCs/>
                <w:color w:val="000000"/>
                <w:lang w:eastAsia="en-GB"/>
              </w:rPr>
            </w:pPr>
            <w:r w:rsidRPr="00A42862">
              <w:rPr>
                <w:rFonts w:ascii="Arial" w:hAnsi="Arial" w:cs="Arial"/>
                <w:b/>
                <w:bCs/>
                <w:snapToGrid w:val="0"/>
                <w:color w:val="000000"/>
                <w:lang w:eastAsia="en-GB"/>
              </w:rPr>
              <w:t>Data for criterion D: small population size or restricted range</w:t>
            </w:r>
          </w:p>
        </w:tc>
      </w:tr>
      <w:tr w:rsidR="00DE672E" w:rsidRPr="00A42862" w:rsidTr="00A42862">
        <w:trPr>
          <w:cantSplit/>
          <w:trHeight w:val="300"/>
        </w:trPr>
        <w:tc>
          <w:tcPr>
            <w:tcW w:w="2880" w:type="dxa"/>
            <w:gridSpan w:val="3"/>
            <w:tcBorders>
              <w:top w:val="single" w:sz="4" w:space="0" w:color="auto"/>
              <w:left w:val="single" w:sz="4" w:space="0" w:color="auto"/>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Population size</w:t>
            </w:r>
          </w:p>
        </w:tc>
        <w:tc>
          <w:tcPr>
            <w:tcW w:w="4800" w:type="dxa"/>
            <w:gridSpan w:val="2"/>
            <w:vMerge w:val="restart"/>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8"/>
                <w:szCs w:val="18"/>
                <w:lang w:eastAsia="en-GB"/>
              </w:rPr>
            </w:pPr>
            <w:r w:rsidRPr="00A42862">
              <w:rPr>
                <w:rFonts w:ascii="Arial" w:hAnsi="Arial" w:cs="Arial"/>
                <w:color w:val="000000"/>
                <w:sz w:val="18"/>
                <w:szCs w:val="18"/>
                <w:lang w:eastAsia="en-GB"/>
              </w:rPr>
              <w:t> </w:t>
            </w:r>
          </w:p>
        </w:tc>
        <w:tc>
          <w:tcPr>
            <w:tcW w:w="4800" w:type="dxa"/>
            <w:gridSpan w:val="3"/>
            <w:vMerge w:val="restart"/>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i/>
                <w:iCs/>
                <w:color w:val="FF0000"/>
                <w:sz w:val="16"/>
                <w:szCs w:val="16"/>
                <w:lang w:eastAsia="en-GB"/>
              </w:rPr>
            </w:pPr>
            <w:r w:rsidRPr="00A42862">
              <w:rPr>
                <w:rFonts w:ascii="Arial" w:hAnsi="Arial" w:cs="Arial"/>
                <w:i/>
                <w:iCs/>
                <w:color w:val="FF0000"/>
                <w:sz w:val="16"/>
                <w:szCs w:val="16"/>
                <w:lang w:eastAsia="en-GB"/>
              </w:rPr>
              <w:t> </w:t>
            </w:r>
          </w:p>
        </w:tc>
      </w:tr>
      <w:tr w:rsidR="00DE672E" w:rsidRPr="00A42862" w:rsidTr="00A42862">
        <w:trPr>
          <w:trHeight w:val="450"/>
        </w:trPr>
        <w:tc>
          <w:tcPr>
            <w:tcW w:w="2880" w:type="dxa"/>
            <w:gridSpan w:val="3"/>
            <w:tcBorders>
              <w:top w:val="single" w:sz="4" w:space="0" w:color="auto"/>
              <w:left w:val="single" w:sz="4" w:space="0" w:color="auto"/>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Number of mature individuals in the global population:</w:t>
            </w:r>
          </w:p>
        </w:tc>
        <w:tc>
          <w:tcPr>
            <w:tcW w:w="4800"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8"/>
                <w:szCs w:val="18"/>
                <w:lang w:eastAsia="en-GB"/>
              </w:rPr>
            </w:pPr>
          </w:p>
        </w:tc>
        <w:tc>
          <w:tcPr>
            <w:tcW w:w="4800" w:type="dxa"/>
            <w:gridSpan w:val="3"/>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i/>
                <w:iCs/>
                <w:color w:val="FF0000"/>
                <w:sz w:val="16"/>
                <w:szCs w:val="16"/>
                <w:lang w:eastAsia="en-GB"/>
              </w:rPr>
            </w:pPr>
          </w:p>
        </w:tc>
      </w:tr>
      <w:tr w:rsidR="00DE672E" w:rsidRPr="00A42862" w:rsidTr="00A42862">
        <w:trPr>
          <w:cantSplit/>
          <w:trHeight w:val="1620"/>
        </w:trPr>
        <w:tc>
          <w:tcPr>
            <w:tcW w:w="960" w:type="dxa"/>
            <w:vMerge w:val="restart"/>
            <w:tcBorders>
              <w:top w:val="nil"/>
              <w:left w:val="single" w:sz="4" w:space="0" w:color="auto"/>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Area of occupancy (AOO)</w:t>
            </w:r>
            <w:r w:rsidRPr="00A42862">
              <w:rPr>
                <w:rFonts w:ascii="Arial" w:hAnsi="Arial" w:cs="Arial"/>
                <w:color w:val="000000"/>
                <w:sz w:val="16"/>
                <w:szCs w:val="16"/>
                <w:lang w:eastAsia="en-GB"/>
              </w:rPr>
              <w:t xml:space="preserve"> in km</w:t>
            </w:r>
            <w:r w:rsidRPr="00A42862">
              <w:rPr>
                <w:rFonts w:ascii="Lucida Sans Unicode" w:hAnsi="Lucida Sans Unicode" w:cs="Lucida Sans Unicode"/>
                <w:color w:val="000000"/>
                <w:sz w:val="16"/>
                <w:szCs w:val="16"/>
                <w:lang w:eastAsia="en-GB"/>
              </w:rPr>
              <w:t>²:</w:t>
            </w:r>
          </w:p>
        </w:tc>
        <w:tc>
          <w:tcPr>
            <w:tcW w:w="960" w:type="dxa"/>
            <w:vMerge w:val="restart"/>
            <w:tcBorders>
              <w:top w:val="nil"/>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8"/>
                <w:szCs w:val="18"/>
                <w:lang w:eastAsia="en-GB"/>
              </w:rPr>
            </w:pPr>
            <w:r w:rsidRPr="00A42862">
              <w:rPr>
                <w:rFonts w:ascii="Arial" w:hAnsi="Arial" w:cs="Arial"/>
                <w:color w:val="000000"/>
                <w:sz w:val="18"/>
                <w:szCs w:val="18"/>
                <w:lang w:eastAsia="en-GB"/>
              </w:rPr>
              <w:t> </w:t>
            </w:r>
          </w:p>
        </w:tc>
        <w:tc>
          <w:tcPr>
            <w:tcW w:w="2880"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Number of locations</w:t>
            </w:r>
            <w:r w:rsidRPr="00A42862">
              <w:rPr>
                <w:rFonts w:ascii="Arial" w:hAnsi="Arial" w:cs="Arial"/>
                <w:color w:val="000000"/>
                <w:sz w:val="16"/>
                <w:szCs w:val="16"/>
                <w:lang w:eastAsia="en-GB"/>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8"/>
                <w:szCs w:val="18"/>
                <w:lang w:eastAsia="en-GB"/>
              </w:rPr>
            </w:pPr>
            <w:r w:rsidRPr="00A42862">
              <w:rPr>
                <w:rFonts w:ascii="Arial" w:hAnsi="Arial" w:cs="Arial"/>
                <w:snapToGrid w:val="0"/>
                <w:color w:val="000000"/>
                <w:sz w:val="18"/>
                <w:szCs w:val="18"/>
                <w:lang w:eastAsia="en-GB"/>
              </w:rPr>
              <w:t> </w:t>
            </w:r>
          </w:p>
        </w:tc>
        <w:tc>
          <w:tcPr>
            <w:tcW w:w="960" w:type="dxa"/>
            <w:vMerge w:val="restart"/>
            <w:tcBorders>
              <w:top w:val="nil"/>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Is there a plausible threat that could rapidly push the taxon towards extinction?</w:t>
            </w:r>
          </w:p>
        </w:tc>
        <w:tc>
          <w:tcPr>
            <w:tcW w:w="1920" w:type="dxa"/>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Yes</w:t>
            </w:r>
          </w:p>
        </w:tc>
        <w:tc>
          <w:tcPr>
            <w:tcW w:w="1920" w:type="dxa"/>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 </w:t>
            </w:r>
          </w:p>
        </w:tc>
      </w:tr>
      <w:tr w:rsidR="00DE672E" w:rsidRPr="00A42862" w:rsidTr="00A42862">
        <w:trPr>
          <w:trHeight w:val="300"/>
        </w:trPr>
        <w:tc>
          <w:tcPr>
            <w:tcW w:w="960" w:type="dxa"/>
            <w:vMerge/>
            <w:tcBorders>
              <w:top w:val="nil"/>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960" w:type="dxa"/>
            <w:vMerge/>
            <w:tcBorders>
              <w:top w:val="nil"/>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8"/>
                <w:szCs w:val="18"/>
                <w:lang w:eastAsia="en-GB"/>
              </w:rPr>
            </w:pPr>
          </w:p>
        </w:tc>
        <w:tc>
          <w:tcPr>
            <w:tcW w:w="2880"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8"/>
                <w:szCs w:val="18"/>
                <w:lang w:eastAsia="en-GB"/>
              </w:rPr>
            </w:pPr>
          </w:p>
        </w:tc>
        <w:tc>
          <w:tcPr>
            <w:tcW w:w="960" w:type="dxa"/>
            <w:vMerge/>
            <w:tcBorders>
              <w:top w:val="nil"/>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920" w:type="dxa"/>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No</w:t>
            </w:r>
          </w:p>
        </w:tc>
        <w:tc>
          <w:tcPr>
            <w:tcW w:w="1920" w:type="dxa"/>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i/>
                <w:iCs/>
                <w:color w:val="FF0000"/>
                <w:sz w:val="16"/>
                <w:szCs w:val="16"/>
                <w:lang w:eastAsia="en-GB"/>
              </w:rPr>
            </w:pPr>
            <w:r w:rsidRPr="00A42862">
              <w:rPr>
                <w:rFonts w:ascii="Arial" w:hAnsi="Arial" w:cs="Arial"/>
                <w:i/>
                <w:iCs/>
                <w:color w:val="FF0000"/>
                <w:sz w:val="16"/>
                <w:szCs w:val="16"/>
                <w:lang w:eastAsia="en-GB"/>
              </w:rPr>
              <w:t> </w:t>
            </w:r>
          </w:p>
        </w:tc>
      </w:tr>
      <w:tr w:rsidR="00DE672E" w:rsidRPr="00A42862" w:rsidTr="00A42862">
        <w:trPr>
          <w:trHeight w:val="300"/>
        </w:trPr>
        <w:tc>
          <w:tcPr>
            <w:tcW w:w="960" w:type="dxa"/>
            <w:vMerge/>
            <w:tcBorders>
              <w:top w:val="nil"/>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960" w:type="dxa"/>
            <w:vMerge/>
            <w:tcBorders>
              <w:top w:val="nil"/>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8"/>
                <w:szCs w:val="18"/>
                <w:lang w:eastAsia="en-GB"/>
              </w:rPr>
            </w:pPr>
          </w:p>
        </w:tc>
        <w:tc>
          <w:tcPr>
            <w:tcW w:w="2880" w:type="dxa"/>
            <w:gridSpan w:val="2"/>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8"/>
                <w:szCs w:val="18"/>
                <w:lang w:eastAsia="en-GB"/>
              </w:rPr>
            </w:pPr>
          </w:p>
        </w:tc>
        <w:tc>
          <w:tcPr>
            <w:tcW w:w="960" w:type="dxa"/>
            <w:vMerge/>
            <w:tcBorders>
              <w:top w:val="nil"/>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920" w:type="dxa"/>
            <w:tcBorders>
              <w:top w:val="single" w:sz="4" w:space="0" w:color="auto"/>
              <w:left w:val="nil"/>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Unknown</w:t>
            </w:r>
          </w:p>
        </w:tc>
        <w:tc>
          <w:tcPr>
            <w:tcW w:w="1920" w:type="dxa"/>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i/>
                <w:iCs/>
                <w:color w:val="FF0000"/>
                <w:sz w:val="16"/>
                <w:szCs w:val="16"/>
                <w:lang w:eastAsia="en-GB"/>
              </w:rPr>
            </w:pPr>
            <w:r w:rsidRPr="00A42862">
              <w:rPr>
                <w:rFonts w:ascii="Arial" w:hAnsi="Arial" w:cs="Arial"/>
                <w:i/>
                <w:iCs/>
                <w:color w:val="FF0000"/>
                <w:sz w:val="16"/>
                <w:szCs w:val="16"/>
                <w:lang w:eastAsia="en-GB"/>
              </w:rPr>
              <w:t> </w:t>
            </w:r>
          </w:p>
        </w:tc>
      </w:tr>
    </w:tbl>
    <w:p w:rsidR="00DE672E" w:rsidRDefault="00DE672E" w:rsidP="0014250D">
      <w:pPr>
        <w:rPr>
          <w:rFonts w:ascii="Arial" w:hAnsi="Arial" w:cs="Arial"/>
          <w:color w:val="000000"/>
          <w:sz w:val="18"/>
          <w:szCs w:val="18"/>
          <w:lang w:eastAsia="en-GB"/>
        </w:rPr>
      </w:pPr>
    </w:p>
    <w:tbl>
      <w:tblPr>
        <w:tblW w:w="12480" w:type="dxa"/>
        <w:tblInd w:w="91" w:type="dxa"/>
        <w:tblLook w:val="00A0"/>
      </w:tblPr>
      <w:tblGrid>
        <w:gridCol w:w="3840"/>
        <w:gridCol w:w="1920"/>
        <w:gridCol w:w="3840"/>
        <w:gridCol w:w="2880"/>
      </w:tblGrid>
      <w:tr w:rsidR="00DE672E" w:rsidRPr="00DE672E" w:rsidTr="00A42862">
        <w:trPr>
          <w:cantSplit/>
          <w:trHeight w:val="315"/>
        </w:trPr>
        <w:tc>
          <w:tcPr>
            <w:tcW w:w="12480" w:type="dxa"/>
            <w:gridSpan w:val="4"/>
            <w:tcBorders>
              <w:top w:val="single" w:sz="4" w:space="0" w:color="auto"/>
              <w:left w:val="single" w:sz="4" w:space="0" w:color="auto"/>
              <w:bottom w:val="single" w:sz="4" w:space="0" w:color="auto"/>
              <w:right w:val="single" w:sz="4" w:space="0" w:color="auto"/>
            </w:tcBorders>
            <w:shd w:val="clear" w:color="000000" w:fill="BFBFBF"/>
            <w:vAlign w:val="center"/>
          </w:tcPr>
          <w:p w:rsidR="00DE672E" w:rsidRPr="00DE672E" w:rsidRDefault="0076314E" w:rsidP="00A42862">
            <w:pPr>
              <w:spacing w:after="0" w:line="240" w:lineRule="auto"/>
              <w:rPr>
                <w:rFonts w:ascii="Arial" w:hAnsi="Arial" w:cs="Arial"/>
                <w:b/>
                <w:bCs/>
                <w:color w:val="000000"/>
                <w:lang w:val="it-IT" w:eastAsia="en-GB"/>
              </w:rPr>
            </w:pPr>
            <w:r w:rsidRPr="0076314E">
              <w:rPr>
                <w:rFonts w:ascii="Arial" w:hAnsi="Arial" w:cs="Arial"/>
                <w:b/>
                <w:bCs/>
                <w:snapToGrid w:val="0"/>
                <w:color w:val="000000"/>
                <w:lang w:val="it-IT" w:eastAsia="en-GB"/>
              </w:rPr>
              <w:t>Data for criterion E: quantitative analysis</w:t>
            </w:r>
          </w:p>
        </w:tc>
      </w:tr>
      <w:tr w:rsidR="00DE672E" w:rsidRPr="00A42862" w:rsidTr="00A42862">
        <w:trPr>
          <w:cantSplit/>
          <w:trHeight w:val="300"/>
        </w:trPr>
        <w:tc>
          <w:tcPr>
            <w:tcW w:w="38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Has a quantitative analysis predicting probability of extinction been carried out?</w:t>
            </w:r>
            <w:r w:rsidRPr="00A42862">
              <w:rPr>
                <w:rFonts w:ascii="Arial" w:hAnsi="Arial" w:cs="Arial"/>
                <w:color w:val="000000"/>
                <w:sz w:val="16"/>
                <w:szCs w:val="16"/>
                <w:lang w:eastAsia="en-GB"/>
              </w:rPr>
              <w:t xml:space="preserve"> (e.g. Population Viability Analysis)</w:t>
            </w:r>
          </w:p>
        </w:tc>
        <w:tc>
          <w:tcPr>
            <w:tcW w:w="1920" w:type="dxa"/>
            <w:tcBorders>
              <w:top w:val="single" w:sz="4" w:space="0" w:color="auto"/>
              <w:left w:val="nil"/>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Yes</w:t>
            </w:r>
          </w:p>
        </w:tc>
        <w:tc>
          <w:tcPr>
            <w:tcW w:w="6720" w:type="dxa"/>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A42862">
        <w:trPr>
          <w:trHeight w:val="300"/>
        </w:trPr>
        <w:tc>
          <w:tcPr>
            <w:tcW w:w="3840" w:type="dxa"/>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920" w:type="dxa"/>
            <w:tcBorders>
              <w:top w:val="single" w:sz="4" w:space="0" w:color="auto"/>
              <w:left w:val="nil"/>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No</w:t>
            </w:r>
          </w:p>
        </w:tc>
        <w:tc>
          <w:tcPr>
            <w:tcW w:w="6720" w:type="dxa"/>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A42862">
        <w:trPr>
          <w:trHeight w:val="300"/>
        </w:trPr>
        <w:tc>
          <w:tcPr>
            <w:tcW w:w="3840" w:type="dxa"/>
            <w:vMerge/>
            <w:tcBorders>
              <w:top w:val="single" w:sz="4" w:space="0" w:color="auto"/>
              <w:left w:val="single" w:sz="4" w:space="0" w:color="auto"/>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b/>
                <w:bCs/>
                <w:color w:val="000000"/>
                <w:sz w:val="16"/>
                <w:szCs w:val="16"/>
                <w:lang w:eastAsia="en-GB"/>
              </w:rPr>
            </w:pPr>
          </w:p>
        </w:tc>
        <w:tc>
          <w:tcPr>
            <w:tcW w:w="1920" w:type="dxa"/>
            <w:tcBorders>
              <w:top w:val="single" w:sz="4" w:space="0" w:color="auto"/>
              <w:left w:val="nil"/>
              <w:bottom w:val="single" w:sz="4" w:space="0" w:color="auto"/>
              <w:right w:val="single" w:sz="4" w:space="0" w:color="auto"/>
            </w:tcBorders>
            <w:shd w:val="clear" w:color="000000" w:fill="FFFF00"/>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Unknown</w:t>
            </w:r>
          </w:p>
        </w:tc>
        <w:tc>
          <w:tcPr>
            <w:tcW w:w="6720" w:type="dxa"/>
            <w:gridSpan w:val="2"/>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A42862">
        <w:trPr>
          <w:cantSplit/>
          <w:trHeight w:val="450"/>
        </w:trPr>
        <w:tc>
          <w:tcPr>
            <w:tcW w:w="9600" w:type="dxa"/>
            <w:gridSpan w:val="3"/>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Probability (%) of extinction within the next 10 years or 3 generations</w:t>
            </w:r>
            <w:r w:rsidRPr="00A42862">
              <w:rPr>
                <w:rFonts w:ascii="Arial" w:hAnsi="Arial" w:cs="Arial"/>
                <w:color w:val="000000"/>
                <w:sz w:val="16"/>
                <w:szCs w:val="16"/>
                <w:lang w:eastAsia="en-GB"/>
              </w:rPr>
              <w:t xml:space="preserve"> (use the longer time period; max. 100 years in future)</w:t>
            </w:r>
          </w:p>
        </w:tc>
        <w:tc>
          <w:tcPr>
            <w:tcW w:w="2880" w:type="dxa"/>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A42862">
        <w:trPr>
          <w:cantSplit/>
          <w:trHeight w:val="450"/>
        </w:trPr>
        <w:tc>
          <w:tcPr>
            <w:tcW w:w="9600" w:type="dxa"/>
            <w:gridSpan w:val="3"/>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Probability (%) of extinction within the next 20 years or 5 generations</w:t>
            </w:r>
            <w:r w:rsidRPr="00A42862">
              <w:rPr>
                <w:rFonts w:ascii="Arial" w:hAnsi="Arial" w:cs="Arial"/>
                <w:color w:val="000000"/>
                <w:sz w:val="16"/>
                <w:szCs w:val="16"/>
                <w:lang w:eastAsia="en-GB"/>
              </w:rPr>
              <w:t xml:space="preserve"> (use the longer time period; max. 100 years in future)</w:t>
            </w:r>
          </w:p>
        </w:tc>
        <w:tc>
          <w:tcPr>
            <w:tcW w:w="2880" w:type="dxa"/>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r w:rsidR="00DE672E" w:rsidRPr="00A42862" w:rsidTr="00A42862">
        <w:trPr>
          <w:cantSplit/>
          <w:trHeight w:val="300"/>
        </w:trPr>
        <w:tc>
          <w:tcPr>
            <w:tcW w:w="9600" w:type="dxa"/>
            <w:gridSpan w:val="3"/>
            <w:tcBorders>
              <w:top w:val="single" w:sz="4" w:space="0" w:color="auto"/>
              <w:left w:val="single" w:sz="4" w:space="0" w:color="auto"/>
              <w:bottom w:val="single" w:sz="4" w:space="0" w:color="auto"/>
              <w:right w:val="single" w:sz="4" w:space="0" w:color="auto"/>
            </w:tcBorders>
            <w:shd w:val="clear" w:color="000000" w:fill="66FFFF"/>
            <w:vAlign w:val="center"/>
          </w:tcPr>
          <w:p w:rsidR="00DE672E" w:rsidRPr="00A42862" w:rsidRDefault="00DE672E" w:rsidP="00A42862">
            <w:pPr>
              <w:spacing w:after="0" w:line="240" w:lineRule="auto"/>
              <w:rPr>
                <w:rFonts w:ascii="Arial" w:hAnsi="Arial" w:cs="Arial"/>
                <w:b/>
                <w:bCs/>
                <w:color w:val="000000"/>
                <w:sz w:val="16"/>
                <w:szCs w:val="16"/>
                <w:lang w:eastAsia="en-GB"/>
              </w:rPr>
            </w:pPr>
            <w:r w:rsidRPr="00A42862">
              <w:rPr>
                <w:rFonts w:ascii="Arial" w:hAnsi="Arial" w:cs="Arial"/>
                <w:b/>
                <w:bCs/>
                <w:color w:val="000000"/>
                <w:sz w:val="16"/>
                <w:szCs w:val="16"/>
                <w:lang w:eastAsia="en-GB"/>
              </w:rPr>
              <w:t>Probability (%) of extinction within the next 100 years</w:t>
            </w:r>
          </w:p>
        </w:tc>
        <w:tc>
          <w:tcPr>
            <w:tcW w:w="2880" w:type="dxa"/>
            <w:tcBorders>
              <w:top w:val="single" w:sz="4" w:space="0" w:color="auto"/>
              <w:left w:val="nil"/>
              <w:bottom w:val="single" w:sz="4" w:space="0" w:color="auto"/>
              <w:right w:val="single" w:sz="4" w:space="0" w:color="auto"/>
            </w:tcBorders>
            <w:vAlign w:val="center"/>
          </w:tcPr>
          <w:p w:rsidR="00DE672E" w:rsidRPr="00A42862" w:rsidRDefault="00DE672E" w:rsidP="00A42862">
            <w:pPr>
              <w:spacing w:after="0" w:line="240" w:lineRule="auto"/>
              <w:rPr>
                <w:rFonts w:ascii="Arial" w:hAnsi="Arial" w:cs="Arial"/>
                <w:color w:val="000000"/>
                <w:sz w:val="16"/>
                <w:szCs w:val="16"/>
                <w:lang w:eastAsia="en-GB"/>
              </w:rPr>
            </w:pPr>
            <w:r w:rsidRPr="00A42862">
              <w:rPr>
                <w:rFonts w:ascii="Arial" w:hAnsi="Arial" w:cs="Arial"/>
                <w:color w:val="000000"/>
                <w:sz w:val="16"/>
                <w:szCs w:val="16"/>
                <w:lang w:eastAsia="en-GB"/>
              </w:rPr>
              <w:t> </w:t>
            </w:r>
          </w:p>
        </w:tc>
      </w:tr>
    </w:tbl>
    <w:p w:rsidR="00DE672E" w:rsidRDefault="00DE672E" w:rsidP="0014250D"/>
    <w:sectPr w:rsidR="00DE672E" w:rsidSect="00A42862">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C84" w:rsidRDefault="00E74C84" w:rsidP="00FE6CFD">
      <w:pPr>
        <w:spacing w:after="0" w:line="240" w:lineRule="auto"/>
      </w:pPr>
      <w:r>
        <w:separator/>
      </w:r>
    </w:p>
  </w:endnote>
  <w:endnote w:type="continuationSeparator" w:id="0">
    <w:p w:rsidR="00E74C84" w:rsidRDefault="00E74C84" w:rsidP="00FE6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C84" w:rsidRDefault="00E74C84" w:rsidP="00FE6CFD">
      <w:pPr>
        <w:spacing w:after="0" w:line="240" w:lineRule="auto"/>
      </w:pPr>
      <w:r>
        <w:separator/>
      </w:r>
    </w:p>
  </w:footnote>
  <w:footnote w:type="continuationSeparator" w:id="0">
    <w:p w:rsidR="00E74C84" w:rsidRDefault="00E74C84" w:rsidP="00FE6C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5F8F"/>
    <w:multiLevelType w:val="hybridMultilevel"/>
    <w:tmpl w:val="99D8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044A83"/>
    <w:multiLevelType w:val="hybridMultilevel"/>
    <w:tmpl w:val="AC328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446AEC"/>
    <w:multiLevelType w:val="hybridMultilevel"/>
    <w:tmpl w:val="643A6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7B2BD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39953BA9"/>
    <w:multiLevelType w:val="hybridMultilevel"/>
    <w:tmpl w:val="FF60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E74804"/>
    <w:multiLevelType w:val="hybridMultilevel"/>
    <w:tmpl w:val="C4F8E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251E3D"/>
    <w:multiLevelType w:val="hybridMultilevel"/>
    <w:tmpl w:val="919C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311110"/>
    <w:rsid w:val="000149D6"/>
    <w:rsid w:val="000473D5"/>
    <w:rsid w:val="00055E5F"/>
    <w:rsid w:val="00087C11"/>
    <w:rsid w:val="000A3E29"/>
    <w:rsid w:val="000B31F0"/>
    <w:rsid w:val="000D329B"/>
    <w:rsid w:val="001068DE"/>
    <w:rsid w:val="0014250D"/>
    <w:rsid w:val="0015143E"/>
    <w:rsid w:val="0017263D"/>
    <w:rsid w:val="001905B3"/>
    <w:rsid w:val="00191DC8"/>
    <w:rsid w:val="001C3EBB"/>
    <w:rsid w:val="001F26A0"/>
    <w:rsid w:val="0022745F"/>
    <w:rsid w:val="002C6BAF"/>
    <w:rsid w:val="002D1F3A"/>
    <w:rsid w:val="002D6BEB"/>
    <w:rsid w:val="002E594A"/>
    <w:rsid w:val="00307E65"/>
    <w:rsid w:val="00311110"/>
    <w:rsid w:val="003249AC"/>
    <w:rsid w:val="00375454"/>
    <w:rsid w:val="00380C80"/>
    <w:rsid w:val="00391653"/>
    <w:rsid w:val="0039220B"/>
    <w:rsid w:val="00400D95"/>
    <w:rsid w:val="00415A97"/>
    <w:rsid w:val="00477216"/>
    <w:rsid w:val="00483CD6"/>
    <w:rsid w:val="004F082D"/>
    <w:rsid w:val="004F3BF8"/>
    <w:rsid w:val="004F6050"/>
    <w:rsid w:val="00563916"/>
    <w:rsid w:val="005B08B5"/>
    <w:rsid w:val="00614905"/>
    <w:rsid w:val="00692A76"/>
    <w:rsid w:val="006B7275"/>
    <w:rsid w:val="006D10A0"/>
    <w:rsid w:val="006F560E"/>
    <w:rsid w:val="00704A32"/>
    <w:rsid w:val="0076314E"/>
    <w:rsid w:val="00766EA0"/>
    <w:rsid w:val="0077720E"/>
    <w:rsid w:val="008B10AC"/>
    <w:rsid w:val="008D1C8A"/>
    <w:rsid w:val="0091366F"/>
    <w:rsid w:val="00922BF2"/>
    <w:rsid w:val="00970B58"/>
    <w:rsid w:val="009E01CE"/>
    <w:rsid w:val="00A42862"/>
    <w:rsid w:val="00A57A76"/>
    <w:rsid w:val="00A854B0"/>
    <w:rsid w:val="00A95B4A"/>
    <w:rsid w:val="00AA15BD"/>
    <w:rsid w:val="00B2033A"/>
    <w:rsid w:val="00B33AD4"/>
    <w:rsid w:val="00B50908"/>
    <w:rsid w:val="00B62B4E"/>
    <w:rsid w:val="00B64CDC"/>
    <w:rsid w:val="00BB759B"/>
    <w:rsid w:val="00BE2A88"/>
    <w:rsid w:val="00BF2621"/>
    <w:rsid w:val="00C075B0"/>
    <w:rsid w:val="00C3706F"/>
    <w:rsid w:val="00C525FA"/>
    <w:rsid w:val="00C53D36"/>
    <w:rsid w:val="00C86E90"/>
    <w:rsid w:val="00CB6D35"/>
    <w:rsid w:val="00CE1BBE"/>
    <w:rsid w:val="00CE72E8"/>
    <w:rsid w:val="00D47872"/>
    <w:rsid w:val="00D5771A"/>
    <w:rsid w:val="00DE672E"/>
    <w:rsid w:val="00DF5050"/>
    <w:rsid w:val="00E212CA"/>
    <w:rsid w:val="00E331FB"/>
    <w:rsid w:val="00E34511"/>
    <w:rsid w:val="00E41638"/>
    <w:rsid w:val="00E668AC"/>
    <w:rsid w:val="00E74C84"/>
    <w:rsid w:val="00EA3098"/>
    <w:rsid w:val="00F62737"/>
    <w:rsid w:val="00F656F4"/>
    <w:rsid w:val="00FA2752"/>
    <w:rsid w:val="00FE6CFD"/>
    <w:rsid w:val="00FE79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8D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86E9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704A32"/>
    <w:pPr>
      <w:ind w:left="720"/>
      <w:contextualSpacing/>
    </w:pPr>
  </w:style>
  <w:style w:type="paragraph" w:styleId="BalloonText">
    <w:name w:val="Balloon Text"/>
    <w:basedOn w:val="Normal"/>
    <w:link w:val="BalloonTextChar"/>
    <w:uiPriority w:val="99"/>
    <w:semiHidden/>
    <w:rsid w:val="00E34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4511"/>
    <w:rPr>
      <w:rFonts w:ascii="Tahoma" w:hAnsi="Tahoma" w:cs="Tahoma"/>
      <w:sz w:val="16"/>
      <w:szCs w:val="16"/>
    </w:rPr>
  </w:style>
  <w:style w:type="character" w:styleId="CommentReference">
    <w:name w:val="annotation reference"/>
    <w:basedOn w:val="DefaultParagraphFont"/>
    <w:uiPriority w:val="99"/>
    <w:semiHidden/>
    <w:rsid w:val="00E34511"/>
    <w:rPr>
      <w:rFonts w:cs="Times New Roman"/>
      <w:sz w:val="16"/>
      <w:szCs w:val="16"/>
    </w:rPr>
  </w:style>
  <w:style w:type="paragraph" w:styleId="CommentText">
    <w:name w:val="annotation text"/>
    <w:basedOn w:val="Normal"/>
    <w:link w:val="CommentTextChar"/>
    <w:uiPriority w:val="99"/>
    <w:semiHidden/>
    <w:rsid w:val="00E3451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34511"/>
    <w:rPr>
      <w:rFonts w:cs="Times New Roman"/>
      <w:sz w:val="20"/>
      <w:szCs w:val="20"/>
    </w:rPr>
  </w:style>
  <w:style w:type="paragraph" w:styleId="CommentSubject">
    <w:name w:val="annotation subject"/>
    <w:basedOn w:val="CommentText"/>
    <w:next w:val="CommentText"/>
    <w:link w:val="CommentSubjectChar"/>
    <w:uiPriority w:val="99"/>
    <w:semiHidden/>
    <w:rsid w:val="00E34511"/>
    <w:rPr>
      <w:b/>
      <w:bCs/>
    </w:rPr>
  </w:style>
  <w:style w:type="character" w:customStyle="1" w:styleId="CommentSubjectChar">
    <w:name w:val="Comment Subject Char"/>
    <w:basedOn w:val="CommentTextChar"/>
    <w:link w:val="CommentSubject"/>
    <w:uiPriority w:val="99"/>
    <w:semiHidden/>
    <w:locked/>
    <w:rsid w:val="00E34511"/>
    <w:rPr>
      <w:b/>
      <w:bCs/>
    </w:rPr>
  </w:style>
  <w:style w:type="paragraph" w:styleId="FootnoteText">
    <w:name w:val="footnote text"/>
    <w:basedOn w:val="Normal"/>
    <w:link w:val="FootnoteTextChar"/>
    <w:uiPriority w:val="99"/>
    <w:semiHidden/>
    <w:rsid w:val="00FE6CF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E6CFD"/>
    <w:rPr>
      <w:rFonts w:cs="Times New Roman"/>
      <w:sz w:val="20"/>
      <w:szCs w:val="20"/>
    </w:rPr>
  </w:style>
  <w:style w:type="character" w:styleId="FootnoteReference">
    <w:name w:val="footnote reference"/>
    <w:basedOn w:val="DefaultParagraphFont"/>
    <w:uiPriority w:val="99"/>
    <w:semiHidden/>
    <w:rsid w:val="00FE6CF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669724418">
      <w:marLeft w:val="0"/>
      <w:marRight w:val="0"/>
      <w:marTop w:val="0"/>
      <w:marBottom w:val="0"/>
      <w:divBdr>
        <w:top w:val="none" w:sz="0" w:space="0" w:color="auto"/>
        <w:left w:val="none" w:sz="0" w:space="0" w:color="auto"/>
        <w:bottom w:val="none" w:sz="0" w:space="0" w:color="auto"/>
        <w:right w:val="none" w:sz="0" w:space="0" w:color="auto"/>
      </w:divBdr>
    </w:div>
    <w:div w:id="669724419">
      <w:marLeft w:val="0"/>
      <w:marRight w:val="0"/>
      <w:marTop w:val="0"/>
      <w:marBottom w:val="0"/>
      <w:divBdr>
        <w:top w:val="none" w:sz="0" w:space="0" w:color="auto"/>
        <w:left w:val="none" w:sz="0" w:space="0" w:color="auto"/>
        <w:bottom w:val="none" w:sz="0" w:space="0" w:color="auto"/>
        <w:right w:val="none" w:sz="0" w:space="0" w:color="auto"/>
      </w:divBdr>
    </w:div>
    <w:div w:id="669724420">
      <w:marLeft w:val="0"/>
      <w:marRight w:val="0"/>
      <w:marTop w:val="0"/>
      <w:marBottom w:val="0"/>
      <w:divBdr>
        <w:top w:val="none" w:sz="0" w:space="0" w:color="auto"/>
        <w:left w:val="none" w:sz="0" w:space="0" w:color="auto"/>
        <w:bottom w:val="none" w:sz="0" w:space="0" w:color="auto"/>
        <w:right w:val="none" w:sz="0" w:space="0" w:color="auto"/>
      </w:divBdr>
    </w:div>
    <w:div w:id="669724421">
      <w:marLeft w:val="0"/>
      <w:marRight w:val="0"/>
      <w:marTop w:val="0"/>
      <w:marBottom w:val="0"/>
      <w:divBdr>
        <w:top w:val="none" w:sz="0" w:space="0" w:color="auto"/>
        <w:left w:val="none" w:sz="0" w:space="0" w:color="auto"/>
        <w:bottom w:val="none" w:sz="0" w:space="0" w:color="auto"/>
        <w:right w:val="none" w:sz="0" w:space="0" w:color="auto"/>
      </w:divBdr>
    </w:div>
    <w:div w:id="669724422">
      <w:marLeft w:val="0"/>
      <w:marRight w:val="0"/>
      <w:marTop w:val="0"/>
      <w:marBottom w:val="0"/>
      <w:divBdr>
        <w:top w:val="none" w:sz="0" w:space="0" w:color="auto"/>
        <w:left w:val="none" w:sz="0" w:space="0" w:color="auto"/>
        <w:bottom w:val="none" w:sz="0" w:space="0" w:color="auto"/>
        <w:right w:val="none" w:sz="0" w:space="0" w:color="auto"/>
      </w:divBdr>
    </w:div>
    <w:div w:id="669724423">
      <w:marLeft w:val="0"/>
      <w:marRight w:val="0"/>
      <w:marTop w:val="0"/>
      <w:marBottom w:val="0"/>
      <w:divBdr>
        <w:top w:val="none" w:sz="0" w:space="0" w:color="auto"/>
        <w:left w:val="none" w:sz="0" w:space="0" w:color="auto"/>
        <w:bottom w:val="none" w:sz="0" w:space="0" w:color="auto"/>
        <w:right w:val="none" w:sz="0" w:space="0" w:color="auto"/>
      </w:divBdr>
    </w:div>
    <w:div w:id="6697244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9590</Characters>
  <Application>Microsoft Office Word</Application>
  <DocSecurity>0</DocSecurity>
  <Lines>79</Lines>
  <Paragraphs>22</Paragraphs>
  <ScaleCrop>false</ScaleCrop>
  <Company>Microsoft</Company>
  <LinksUpToDate>false</LinksUpToDate>
  <CharactersWithSpaces>11250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Requirements for Taxa Included on the IUCN Red List</dc:title>
  <dc:creator>Andrew Rodrigues</dc:creator>
  <cp:lastModifiedBy>Andrew Rodrigues</cp:lastModifiedBy>
  <cp:revision>2</cp:revision>
  <dcterms:created xsi:type="dcterms:W3CDTF">2011-08-12T08:28:00Z</dcterms:created>
  <dcterms:modified xsi:type="dcterms:W3CDTF">2011-08-12T08:28:00Z</dcterms:modified>
</cp:coreProperties>
</file>